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DD" w:rsidRPr="00FA1483" w:rsidRDefault="00662FDD" w:rsidP="00FA1483">
      <w:pPr>
        <w:widowControl/>
        <w:ind w:left="-540"/>
        <w:jc w:val="center"/>
        <w:rPr>
          <w:b/>
          <w:sz w:val="28"/>
          <w:szCs w:val="28"/>
        </w:rPr>
      </w:pPr>
      <w:r>
        <w:rPr>
          <w:b/>
          <w:sz w:val="28"/>
          <w:szCs w:val="28"/>
        </w:rPr>
        <w:t xml:space="preserve">                                VC</w:t>
      </w:r>
      <w:r w:rsidRPr="00FA1483">
        <w:rPr>
          <w:b/>
          <w:sz w:val="28"/>
          <w:szCs w:val="28"/>
        </w:rPr>
        <w:t xml:space="preserve"> </w:t>
      </w:r>
      <w:r>
        <w:rPr>
          <w:b/>
          <w:sz w:val="28"/>
          <w:szCs w:val="28"/>
        </w:rPr>
        <w:t xml:space="preserve">College Preparatory </w:t>
      </w:r>
      <w:r w:rsidRPr="00FA1483">
        <w:rPr>
          <w:b/>
          <w:sz w:val="28"/>
          <w:szCs w:val="28"/>
        </w:rPr>
        <w:t>Integrated Reading and Writing</w:t>
      </w:r>
      <w:r>
        <w:rPr>
          <w:b/>
          <w:sz w:val="28"/>
          <w:szCs w:val="28"/>
        </w:rPr>
        <w:t xml:space="preserve"> II</w:t>
      </w:r>
      <w:r w:rsidRPr="00FA1483">
        <w:rPr>
          <w:b/>
          <w:sz w:val="28"/>
          <w:szCs w:val="28"/>
        </w:rPr>
        <w:t xml:space="preserve">: INRW </w:t>
      </w:r>
      <w:r>
        <w:rPr>
          <w:b/>
          <w:sz w:val="28"/>
          <w:szCs w:val="28"/>
        </w:rPr>
        <w:t>0301</w:t>
      </w:r>
      <w:r>
        <w:rPr>
          <w:b/>
          <w:sz w:val="28"/>
          <w:szCs w:val="28"/>
        </w:rPr>
        <w:br/>
        <w:t>Syllabus Guidelines</w:t>
      </w:r>
    </w:p>
    <w:p w:rsidR="00662FDD" w:rsidRPr="00FA1483" w:rsidRDefault="00662FDD" w:rsidP="00FA1483">
      <w:pPr>
        <w:spacing w:before="240"/>
        <w:ind w:left="-450"/>
        <w:rPr>
          <w:sz w:val="19"/>
          <w:szCs w:val="19"/>
        </w:rPr>
      </w:pPr>
      <w:r>
        <w:rPr>
          <w:b/>
          <w:sz w:val="19"/>
          <w:szCs w:val="19"/>
          <w:u w:val="single"/>
        </w:rPr>
        <w:t>Target Students:</w:t>
      </w:r>
      <w:r>
        <w:rPr>
          <w:b/>
          <w:sz w:val="19"/>
          <w:szCs w:val="19"/>
        </w:rPr>
        <w:t xml:space="preserve">  </w:t>
      </w:r>
      <w:r w:rsidRPr="00FA1483">
        <w:rPr>
          <w:sz w:val="19"/>
          <w:szCs w:val="19"/>
        </w:rPr>
        <w:t>Students wh</w:t>
      </w:r>
      <w:r>
        <w:rPr>
          <w:sz w:val="19"/>
          <w:szCs w:val="19"/>
        </w:rPr>
        <w:t>o are entering the 12</w:t>
      </w:r>
      <w:r w:rsidRPr="00C727D0">
        <w:rPr>
          <w:sz w:val="19"/>
          <w:szCs w:val="19"/>
          <w:vertAlign w:val="superscript"/>
        </w:rPr>
        <w:t>th</w:t>
      </w:r>
      <w:r>
        <w:rPr>
          <w:sz w:val="19"/>
          <w:szCs w:val="19"/>
        </w:rPr>
        <w:t xml:space="preserve"> grade and have not demonstrated college-</w:t>
      </w:r>
      <w:r w:rsidRPr="00FA1483">
        <w:rPr>
          <w:sz w:val="19"/>
          <w:szCs w:val="19"/>
        </w:rPr>
        <w:t xml:space="preserve">readiness as defined by HB5.  </w:t>
      </w:r>
    </w:p>
    <w:p w:rsidR="00662FDD" w:rsidRDefault="00662FDD" w:rsidP="0000256F">
      <w:pPr>
        <w:ind w:left="-450"/>
        <w:rPr>
          <w:b/>
          <w:sz w:val="19"/>
          <w:szCs w:val="19"/>
        </w:rPr>
      </w:pPr>
    </w:p>
    <w:p w:rsidR="00662FDD" w:rsidRPr="000E57D5" w:rsidRDefault="00662FDD" w:rsidP="0000256F">
      <w:pPr>
        <w:ind w:left="-450"/>
        <w:rPr>
          <w:b/>
          <w:sz w:val="19"/>
          <w:szCs w:val="19"/>
        </w:rPr>
      </w:pPr>
      <w:r w:rsidRPr="00FA1483">
        <w:rPr>
          <w:b/>
          <w:sz w:val="19"/>
          <w:szCs w:val="19"/>
          <w:u w:val="single"/>
        </w:rPr>
        <w:t>Prerequisites:</w:t>
      </w:r>
      <w:r>
        <w:rPr>
          <w:b/>
          <w:sz w:val="19"/>
          <w:szCs w:val="19"/>
        </w:rPr>
        <w:t xml:space="preserve"> </w:t>
      </w:r>
      <w:r w:rsidRPr="00FA1483">
        <w:rPr>
          <w:sz w:val="19"/>
          <w:szCs w:val="19"/>
        </w:rPr>
        <w:t>Satisfactory performance met on the En</w:t>
      </w:r>
      <w:r>
        <w:rPr>
          <w:sz w:val="19"/>
          <w:szCs w:val="19"/>
        </w:rPr>
        <w:t xml:space="preserve">glish Reading and Writing I and </w:t>
      </w:r>
      <w:r w:rsidRPr="00FA1483">
        <w:rPr>
          <w:sz w:val="19"/>
          <w:szCs w:val="19"/>
        </w:rPr>
        <w:t>II EOC.</w:t>
      </w:r>
    </w:p>
    <w:p w:rsidR="00662FDD" w:rsidRDefault="00662FDD" w:rsidP="0000256F">
      <w:pPr>
        <w:ind w:left="-450"/>
        <w:rPr>
          <w:b/>
          <w:sz w:val="19"/>
          <w:szCs w:val="19"/>
          <w:u w:val="single"/>
        </w:rPr>
      </w:pPr>
    </w:p>
    <w:p w:rsidR="00662FDD" w:rsidRPr="001D7A00" w:rsidRDefault="00662FDD" w:rsidP="0000256F">
      <w:pPr>
        <w:ind w:left="-450"/>
        <w:rPr>
          <w:sz w:val="19"/>
          <w:szCs w:val="19"/>
        </w:rPr>
      </w:pPr>
      <w:r w:rsidRPr="00FA1483">
        <w:rPr>
          <w:b/>
          <w:sz w:val="19"/>
          <w:szCs w:val="19"/>
          <w:u w:val="single"/>
        </w:rPr>
        <w:t xml:space="preserve">Course Description as defined by </w:t>
      </w:r>
      <w:r>
        <w:rPr>
          <w:b/>
          <w:sz w:val="19"/>
          <w:szCs w:val="19"/>
          <w:u w:val="single"/>
        </w:rPr>
        <w:t xml:space="preserve">Victoria </w:t>
      </w:r>
      <w:r w:rsidRPr="00FA1483">
        <w:rPr>
          <w:b/>
          <w:sz w:val="19"/>
          <w:szCs w:val="19"/>
          <w:u w:val="single"/>
        </w:rPr>
        <w:t>College</w:t>
      </w:r>
      <w:r>
        <w:rPr>
          <w:b/>
          <w:sz w:val="19"/>
          <w:szCs w:val="19"/>
          <w:u w:val="single"/>
        </w:rPr>
        <w:t xml:space="preserve"> (VC)</w:t>
      </w:r>
      <w:proofErr w:type="gramStart"/>
      <w:r w:rsidRPr="00FA1483">
        <w:rPr>
          <w:b/>
          <w:sz w:val="19"/>
          <w:szCs w:val="19"/>
          <w:u w:val="single"/>
        </w:rPr>
        <w:t>:</w:t>
      </w:r>
      <w:proofErr w:type="gramEnd"/>
      <w:r w:rsidRPr="00FA1483">
        <w:rPr>
          <w:b/>
          <w:sz w:val="19"/>
          <w:szCs w:val="19"/>
          <w:u w:val="single"/>
        </w:rPr>
        <w:br/>
      </w:r>
      <w:r w:rsidRPr="001D7A00">
        <w:rPr>
          <w:sz w:val="19"/>
          <w:szCs w:val="19"/>
        </w:rPr>
        <w:t>Topics include reading and writing processes, main ideas/thesis statements, modes of writing (argument, research, compare/contrast, cause/effect), citing sources and grammar usage and mechanics.   It is a combined lecture/lab, performance-based course designed to advance students’ critical reading and academic writing skills.  The focus of the course will be on applying critical reading skills for organizing, analyzing, and retaining material and developing written work appropriate to audience, purpose, situation, and length of the assignment.  The course integrates preparation in basic academic reading skills with basic skills in composing a variety of academic texts.  A VC Departmental Final Exam grade of 75 or higher indicates that the student has met the VC criteria for INRW 0301, and the student is prepared for VC freshman level courses without further assessment or remediation.</w:t>
      </w:r>
    </w:p>
    <w:p w:rsidR="00662FDD" w:rsidRPr="0000256F" w:rsidRDefault="00662FDD" w:rsidP="0000256F">
      <w:pPr>
        <w:ind w:left="-450"/>
      </w:pPr>
    </w:p>
    <w:p w:rsidR="00662FDD" w:rsidRPr="006F313C" w:rsidRDefault="00662FDD" w:rsidP="006F313C">
      <w:pPr>
        <w:widowControl/>
        <w:ind w:left="-547" w:right="-274"/>
        <w:rPr>
          <w:b/>
          <w:sz w:val="19"/>
          <w:szCs w:val="19"/>
          <w:u w:val="single"/>
        </w:rPr>
      </w:pPr>
      <w:r w:rsidRPr="006F313C">
        <w:rPr>
          <w:b/>
          <w:sz w:val="19"/>
          <w:szCs w:val="19"/>
          <w:u w:val="single"/>
        </w:rPr>
        <w:t xml:space="preserve">Course Goal as defined by </w:t>
      </w:r>
      <w:r>
        <w:rPr>
          <w:b/>
          <w:sz w:val="19"/>
          <w:szCs w:val="19"/>
          <w:u w:val="single"/>
        </w:rPr>
        <w:t>Victoria College</w:t>
      </w:r>
      <w:r w:rsidRPr="006F313C">
        <w:rPr>
          <w:b/>
          <w:sz w:val="19"/>
          <w:szCs w:val="19"/>
          <w:u w:val="single"/>
        </w:rPr>
        <w:t>:</w:t>
      </w:r>
    </w:p>
    <w:p w:rsidR="00662FDD" w:rsidRPr="00FA1483" w:rsidRDefault="00662FDD" w:rsidP="006F313C">
      <w:pPr>
        <w:pStyle w:val="NormalWeb"/>
        <w:widowControl/>
        <w:spacing w:before="0" w:after="0"/>
        <w:ind w:left="-547" w:right="-274"/>
        <w:rPr>
          <w:sz w:val="19"/>
          <w:szCs w:val="19"/>
        </w:rPr>
      </w:pPr>
      <w:r w:rsidRPr="00FA1483">
        <w:rPr>
          <w:sz w:val="19"/>
          <w:szCs w:val="19"/>
        </w:rPr>
        <w:t xml:space="preserve">The goal of INRW </w:t>
      </w:r>
      <w:r>
        <w:rPr>
          <w:sz w:val="19"/>
          <w:szCs w:val="19"/>
        </w:rPr>
        <w:t>0301</w:t>
      </w:r>
      <w:r w:rsidRPr="00FA1483">
        <w:rPr>
          <w:sz w:val="19"/>
          <w:szCs w:val="19"/>
        </w:rPr>
        <w:t xml:space="preserve"> is to prepare students for college-level courses such as Freshman Composition, History, Government, Psychology, and other freshman college courses.</w:t>
      </w:r>
    </w:p>
    <w:p w:rsidR="00662FDD" w:rsidRDefault="00662FDD" w:rsidP="006F313C">
      <w:pPr>
        <w:pStyle w:val="NormalWeb"/>
        <w:widowControl/>
        <w:spacing w:before="0" w:after="0"/>
        <w:ind w:left="-547" w:right="-274"/>
        <w:rPr>
          <w:sz w:val="19"/>
          <w:szCs w:val="19"/>
        </w:rPr>
      </w:pPr>
    </w:p>
    <w:p w:rsidR="00662FDD" w:rsidRDefault="00662FDD" w:rsidP="006F313C">
      <w:pPr>
        <w:pStyle w:val="NormalWeb"/>
        <w:widowControl/>
        <w:spacing w:before="0" w:after="120"/>
        <w:ind w:left="-547" w:right="-274"/>
        <w:rPr>
          <w:b/>
          <w:sz w:val="19"/>
          <w:szCs w:val="19"/>
          <w:u w:val="single"/>
        </w:rPr>
      </w:pPr>
      <w:r w:rsidRPr="006F313C">
        <w:rPr>
          <w:b/>
          <w:sz w:val="19"/>
          <w:szCs w:val="19"/>
          <w:u w:val="single"/>
        </w:rPr>
        <w:t xml:space="preserve">Course Goal Student Learning Outcomes &amp; Learning Objectives as defined by </w:t>
      </w:r>
      <w:r>
        <w:rPr>
          <w:b/>
          <w:sz w:val="19"/>
          <w:szCs w:val="19"/>
          <w:u w:val="single"/>
        </w:rPr>
        <w:t>Victoria College</w:t>
      </w:r>
      <w:r w:rsidRPr="006F313C">
        <w:rPr>
          <w:b/>
          <w:sz w:val="19"/>
          <w:szCs w:val="19"/>
          <w:u w:val="single"/>
        </w:rPr>
        <w:t>:</w:t>
      </w:r>
    </w:p>
    <w:p w:rsidR="00662FDD" w:rsidRPr="00FA1483" w:rsidRDefault="00662FDD" w:rsidP="00FA1483">
      <w:pPr>
        <w:ind w:left="-540"/>
        <w:rPr>
          <w:sz w:val="19"/>
          <w:szCs w:val="19"/>
        </w:rPr>
      </w:pPr>
      <w:r w:rsidRPr="00FA1483">
        <w:rPr>
          <w:sz w:val="19"/>
          <w:szCs w:val="19"/>
        </w:rPr>
        <w:t xml:space="preserve">Upon successful completion of this course, students will be able to: </w:t>
      </w:r>
    </w:p>
    <w:p w:rsidR="00662FDD" w:rsidRPr="00FA1483" w:rsidRDefault="00662FDD" w:rsidP="00FA1483">
      <w:pPr>
        <w:ind w:left="-540"/>
        <w:rPr>
          <w:sz w:val="19"/>
          <w:szCs w:val="19"/>
        </w:rPr>
      </w:pP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Locate explicit textual information, draw complex inferences, and describe, analyze, and evaluate the information within and across multiple texts of varying lengths.</w:t>
      </w: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Comprehend and use vocabulary effectively in oral communication, reading, and writing.</w:t>
      </w: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Identify and analyze the audience, purpose, and message across a variety of texts.</w:t>
      </w: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Describe and apply insights gained from reading and writing a variety of texts.</w:t>
      </w: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Compose a variety of texts that demonstrate reading comprehension, clear focus, logical development of ideas, and use of appropriate language that advance the writer’s purpose.</w:t>
      </w: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Determine and use effective approaches and rhetorical strategies for given reading and writing situations.</w:t>
      </w: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Generate ideas and gather information relevant to the topic and purpose, incorporating the ideas and words of other writers in student writing using established strategies.</w:t>
      </w: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Evaluate relevance and quality of ideas and information in recognizing, formulating, and developing a claim.</w:t>
      </w: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Develop and use effective reading and revision strategies to strengthen the writer’s ability to compose college-level writing assignments.</w:t>
      </w:r>
    </w:p>
    <w:p w:rsidR="00662FDD" w:rsidRPr="00FA1483" w:rsidRDefault="00662FDD" w:rsidP="00FA1483">
      <w:pPr>
        <w:widowControl/>
        <w:numPr>
          <w:ilvl w:val="0"/>
          <w:numId w:val="9"/>
        </w:numPr>
        <w:autoSpaceDE/>
        <w:autoSpaceDN/>
        <w:adjustRightInd/>
        <w:ind w:left="-180"/>
        <w:rPr>
          <w:sz w:val="19"/>
          <w:szCs w:val="19"/>
        </w:rPr>
      </w:pPr>
      <w:r w:rsidRPr="00FA1483">
        <w:rPr>
          <w:sz w:val="19"/>
          <w:szCs w:val="19"/>
        </w:rPr>
        <w:t>Recognize and apply the conventions of Standard English in reading and writing.</w:t>
      </w:r>
    </w:p>
    <w:p w:rsidR="00662FDD" w:rsidRPr="00FA1483" w:rsidRDefault="00662FDD" w:rsidP="006F313C">
      <w:pPr>
        <w:pStyle w:val="NormalWeb"/>
        <w:widowControl/>
        <w:spacing w:before="0" w:after="120"/>
        <w:ind w:left="-547" w:right="-274"/>
        <w:rPr>
          <w:sz w:val="19"/>
          <w:szCs w:val="19"/>
          <w:u w:val="single"/>
        </w:rPr>
      </w:pPr>
    </w:p>
    <w:p w:rsidR="00662FDD" w:rsidRPr="00B6419D" w:rsidRDefault="00662FDD" w:rsidP="000C05E8">
      <w:pPr>
        <w:widowControl/>
        <w:ind w:left="-540" w:right="-720"/>
        <w:rPr>
          <w:b/>
          <w:sz w:val="19"/>
          <w:szCs w:val="19"/>
          <w:u w:val="single"/>
        </w:rPr>
      </w:pPr>
      <w:r w:rsidRPr="00B6419D">
        <w:rPr>
          <w:b/>
          <w:sz w:val="19"/>
          <w:szCs w:val="19"/>
          <w:u w:val="single"/>
        </w:rPr>
        <w:t xml:space="preserve">Course Instructional Materials approved by </w:t>
      </w:r>
      <w:r>
        <w:rPr>
          <w:b/>
          <w:sz w:val="19"/>
          <w:szCs w:val="19"/>
          <w:u w:val="single"/>
        </w:rPr>
        <w:t xml:space="preserve">Victoria </w:t>
      </w:r>
      <w:r w:rsidRPr="00B6419D">
        <w:rPr>
          <w:b/>
          <w:sz w:val="19"/>
          <w:szCs w:val="19"/>
          <w:u w:val="single"/>
        </w:rPr>
        <w:t>College:</w:t>
      </w:r>
    </w:p>
    <w:p w:rsidR="00646D4B" w:rsidRPr="005370B9" w:rsidRDefault="00646D4B" w:rsidP="00646D4B">
      <w:pPr>
        <w:spacing w:before="100" w:beforeAutospacing="1" w:after="100" w:afterAutospacing="1"/>
        <w:ind w:hanging="180"/>
        <w:rPr>
          <w:b/>
          <w:bCs/>
          <w:color w:val="FF0000"/>
          <w:sz w:val="19"/>
          <w:szCs w:val="19"/>
        </w:rPr>
      </w:pPr>
      <w:r w:rsidRPr="005370B9">
        <w:rPr>
          <w:b/>
          <w:bCs/>
          <w:sz w:val="19"/>
          <w:szCs w:val="19"/>
        </w:rPr>
        <w:t xml:space="preserve">Textbook Option with Online Components and Supplemental Readings  </w:t>
      </w:r>
      <w:r w:rsidRPr="005370B9">
        <w:rPr>
          <w:b/>
          <w:bCs/>
          <w:sz w:val="19"/>
          <w:szCs w:val="19"/>
        </w:rPr>
        <w:br/>
        <w:t xml:space="preserve">            ISBN - 9781305425927       Discounted Price: </w:t>
      </w:r>
      <w:r w:rsidRPr="005370B9">
        <w:rPr>
          <w:b/>
          <w:bCs/>
          <w:color w:val="FF0000"/>
          <w:sz w:val="19"/>
          <w:szCs w:val="19"/>
        </w:rPr>
        <w:t xml:space="preserve">$70.00   </w:t>
      </w:r>
    </w:p>
    <w:p w:rsidR="00646D4B" w:rsidRPr="005370B9" w:rsidRDefault="00646D4B" w:rsidP="00646D4B">
      <w:pPr>
        <w:shd w:val="clear" w:color="auto" w:fill="FFFFFF"/>
        <w:ind w:left="300" w:hanging="180"/>
        <w:rPr>
          <w:color w:val="232323"/>
          <w:sz w:val="19"/>
          <w:szCs w:val="19"/>
        </w:rPr>
      </w:pPr>
      <w:r w:rsidRPr="005370B9">
        <w:rPr>
          <w:color w:val="232323"/>
          <w:sz w:val="19"/>
          <w:szCs w:val="19"/>
        </w:rPr>
        <w:t xml:space="preserve">Write Experience 2.0 Access Card </w:t>
      </w:r>
    </w:p>
    <w:p w:rsidR="00646D4B" w:rsidRPr="005370B9" w:rsidRDefault="00646D4B" w:rsidP="00646D4B">
      <w:pPr>
        <w:shd w:val="clear" w:color="auto" w:fill="FFFFFF"/>
        <w:ind w:left="300" w:hanging="180"/>
        <w:rPr>
          <w:color w:val="232323"/>
          <w:sz w:val="19"/>
          <w:szCs w:val="19"/>
        </w:rPr>
      </w:pPr>
      <w:proofErr w:type="spellStart"/>
      <w:r w:rsidRPr="005370B9">
        <w:rPr>
          <w:color w:val="232323"/>
          <w:sz w:val="19"/>
          <w:szCs w:val="19"/>
        </w:rPr>
        <w:t>Aplia</w:t>
      </w:r>
      <w:proofErr w:type="spellEnd"/>
      <w:r w:rsidRPr="005370B9">
        <w:rPr>
          <w:color w:val="232323"/>
          <w:sz w:val="19"/>
          <w:szCs w:val="19"/>
        </w:rPr>
        <w:t xml:space="preserve"> Access Card </w:t>
      </w:r>
    </w:p>
    <w:p w:rsidR="00646D4B" w:rsidRPr="005370B9" w:rsidRDefault="00646D4B" w:rsidP="00646D4B">
      <w:pPr>
        <w:shd w:val="clear" w:color="auto" w:fill="FFFFFF"/>
        <w:ind w:left="300" w:hanging="180"/>
        <w:rPr>
          <w:color w:val="232323"/>
          <w:sz w:val="19"/>
          <w:szCs w:val="19"/>
        </w:rPr>
      </w:pPr>
      <w:r w:rsidRPr="005370B9">
        <w:rPr>
          <w:color w:val="232323"/>
          <w:sz w:val="19"/>
          <w:szCs w:val="19"/>
        </w:rPr>
        <w:t xml:space="preserve">Kemper/Meyer/Van </w:t>
      </w:r>
      <w:proofErr w:type="spellStart"/>
      <w:r w:rsidRPr="005370B9">
        <w:rPr>
          <w:color w:val="232323"/>
          <w:sz w:val="19"/>
          <w:szCs w:val="19"/>
        </w:rPr>
        <w:t>Rys</w:t>
      </w:r>
      <w:proofErr w:type="spellEnd"/>
      <w:r w:rsidRPr="005370B9">
        <w:rPr>
          <w:color w:val="232323"/>
          <w:sz w:val="19"/>
          <w:szCs w:val="19"/>
        </w:rPr>
        <w:t>/</w:t>
      </w:r>
      <w:proofErr w:type="spellStart"/>
      <w:r w:rsidRPr="005370B9">
        <w:rPr>
          <w:color w:val="232323"/>
          <w:sz w:val="19"/>
          <w:szCs w:val="19"/>
        </w:rPr>
        <w:t>Sebranek</w:t>
      </w:r>
      <w:proofErr w:type="spellEnd"/>
      <w:r w:rsidRPr="005370B9">
        <w:rPr>
          <w:color w:val="232323"/>
          <w:sz w:val="19"/>
          <w:szCs w:val="19"/>
        </w:rPr>
        <w:t xml:space="preserve"> Fusion Book 2, Enhanced </w:t>
      </w:r>
      <w:proofErr w:type="gramStart"/>
      <w:r w:rsidRPr="005370B9">
        <w:rPr>
          <w:color w:val="232323"/>
          <w:sz w:val="19"/>
          <w:szCs w:val="19"/>
        </w:rPr>
        <w:t>Edition :</w:t>
      </w:r>
      <w:proofErr w:type="gramEnd"/>
      <w:r w:rsidRPr="005370B9">
        <w:rPr>
          <w:color w:val="232323"/>
          <w:sz w:val="19"/>
          <w:szCs w:val="19"/>
        </w:rPr>
        <w:t xml:space="preserve"> Integrated Reading and Writing </w:t>
      </w:r>
    </w:p>
    <w:p w:rsidR="00646D4B" w:rsidRPr="005370B9" w:rsidRDefault="00646D4B" w:rsidP="00646D4B">
      <w:pPr>
        <w:shd w:val="clear" w:color="auto" w:fill="FFFFFF"/>
        <w:ind w:left="300" w:hanging="180"/>
        <w:rPr>
          <w:color w:val="232323"/>
          <w:sz w:val="19"/>
          <w:szCs w:val="19"/>
        </w:rPr>
      </w:pPr>
      <w:r w:rsidRPr="005370B9">
        <w:rPr>
          <w:color w:val="232323"/>
          <w:sz w:val="19"/>
          <w:szCs w:val="19"/>
        </w:rPr>
        <w:t xml:space="preserve">National Geographic Learning Reader: </w:t>
      </w:r>
      <w:proofErr w:type="gramStart"/>
      <w:r w:rsidRPr="005370B9">
        <w:rPr>
          <w:color w:val="232323"/>
          <w:sz w:val="19"/>
          <w:szCs w:val="19"/>
        </w:rPr>
        <w:t>Environment :</w:t>
      </w:r>
      <w:proofErr w:type="gramEnd"/>
      <w:r w:rsidRPr="005370B9">
        <w:rPr>
          <w:color w:val="232323"/>
          <w:sz w:val="19"/>
          <w:szCs w:val="19"/>
        </w:rPr>
        <w:t xml:space="preserve"> Our Impact on the Earth </w:t>
      </w:r>
    </w:p>
    <w:p w:rsidR="00646D4B" w:rsidRPr="005370B9" w:rsidRDefault="00646D4B" w:rsidP="00646D4B">
      <w:pPr>
        <w:shd w:val="clear" w:color="auto" w:fill="FFFFFF"/>
        <w:ind w:left="300" w:hanging="180"/>
        <w:rPr>
          <w:color w:val="232323"/>
          <w:sz w:val="19"/>
          <w:szCs w:val="19"/>
        </w:rPr>
      </w:pPr>
      <w:r w:rsidRPr="005370B9">
        <w:rPr>
          <w:color w:val="232323"/>
          <w:sz w:val="19"/>
          <w:szCs w:val="19"/>
        </w:rPr>
        <w:t xml:space="preserve">National Geographic Reader: Living in the World: Cultural Themes for Writers </w:t>
      </w:r>
    </w:p>
    <w:p w:rsidR="00646D4B" w:rsidRPr="005370B9" w:rsidRDefault="00646D4B" w:rsidP="00646D4B">
      <w:pPr>
        <w:shd w:val="clear" w:color="auto" w:fill="FFFFFF"/>
        <w:ind w:left="300" w:hanging="180"/>
        <w:rPr>
          <w:color w:val="232323"/>
          <w:sz w:val="19"/>
          <w:szCs w:val="19"/>
        </w:rPr>
      </w:pPr>
      <w:r w:rsidRPr="005370B9">
        <w:rPr>
          <w:color w:val="232323"/>
          <w:sz w:val="19"/>
          <w:szCs w:val="19"/>
        </w:rPr>
        <w:t xml:space="preserve">National Geographic Learning Reader: Diversity of America </w:t>
      </w:r>
    </w:p>
    <w:p w:rsidR="00646D4B" w:rsidRPr="005370B9" w:rsidRDefault="00646D4B" w:rsidP="00646D4B">
      <w:pPr>
        <w:shd w:val="clear" w:color="auto" w:fill="FFFFFF"/>
        <w:ind w:left="300" w:hanging="180"/>
        <w:rPr>
          <w:rFonts w:ascii="Arial" w:hAnsi="Arial" w:cs="Arial"/>
          <w:color w:val="232323"/>
          <w:sz w:val="19"/>
          <w:szCs w:val="19"/>
        </w:rPr>
      </w:pPr>
    </w:p>
    <w:p w:rsidR="00646D4B" w:rsidRPr="005370B9" w:rsidRDefault="00646D4B" w:rsidP="00646D4B">
      <w:pPr>
        <w:shd w:val="clear" w:color="auto" w:fill="FFFFFF"/>
        <w:ind w:left="300" w:hanging="180"/>
        <w:rPr>
          <w:b/>
          <w:color w:val="232323"/>
          <w:sz w:val="19"/>
          <w:szCs w:val="19"/>
        </w:rPr>
      </w:pPr>
      <w:r w:rsidRPr="005370B9">
        <w:rPr>
          <w:b/>
          <w:color w:val="232323"/>
          <w:sz w:val="19"/>
          <w:szCs w:val="19"/>
        </w:rPr>
        <w:t>OR</w:t>
      </w:r>
    </w:p>
    <w:p w:rsidR="00646D4B" w:rsidRPr="005370B9" w:rsidRDefault="00646D4B" w:rsidP="00646D4B">
      <w:pPr>
        <w:spacing w:before="100" w:beforeAutospacing="1" w:after="100" w:afterAutospacing="1"/>
        <w:ind w:hanging="180"/>
        <w:rPr>
          <w:b/>
          <w:bCs/>
          <w:sz w:val="19"/>
          <w:szCs w:val="19"/>
        </w:rPr>
      </w:pPr>
      <w:proofErr w:type="gramStart"/>
      <w:r>
        <w:rPr>
          <w:b/>
          <w:bCs/>
          <w:sz w:val="19"/>
          <w:szCs w:val="19"/>
        </w:rPr>
        <w:t>eB</w:t>
      </w:r>
      <w:r w:rsidRPr="005370B9">
        <w:rPr>
          <w:b/>
          <w:bCs/>
          <w:sz w:val="19"/>
          <w:szCs w:val="19"/>
        </w:rPr>
        <w:t>ook</w:t>
      </w:r>
      <w:proofErr w:type="gramEnd"/>
      <w:r w:rsidRPr="005370B9">
        <w:rPr>
          <w:b/>
          <w:bCs/>
          <w:sz w:val="19"/>
          <w:szCs w:val="19"/>
        </w:rPr>
        <w:t xml:space="preserve"> Option with Online Components    ISBN - 9781305425934      Discounted Price: </w:t>
      </w:r>
      <w:r w:rsidRPr="005370B9">
        <w:rPr>
          <w:b/>
          <w:bCs/>
          <w:color w:val="FF0000"/>
          <w:sz w:val="19"/>
          <w:szCs w:val="19"/>
        </w:rPr>
        <w:t>$45.00</w:t>
      </w:r>
    </w:p>
    <w:p w:rsidR="00646D4B" w:rsidRPr="005370B9" w:rsidRDefault="00646D4B" w:rsidP="00646D4B">
      <w:pPr>
        <w:ind w:left="720" w:hanging="630"/>
        <w:rPr>
          <w:sz w:val="19"/>
          <w:szCs w:val="19"/>
        </w:rPr>
      </w:pPr>
      <w:proofErr w:type="spellStart"/>
      <w:r w:rsidRPr="005370B9">
        <w:rPr>
          <w:sz w:val="19"/>
          <w:szCs w:val="19"/>
        </w:rPr>
        <w:t>Aplia</w:t>
      </w:r>
      <w:proofErr w:type="spellEnd"/>
      <w:r w:rsidRPr="005370B9">
        <w:rPr>
          <w:sz w:val="19"/>
          <w:szCs w:val="19"/>
        </w:rPr>
        <w:t xml:space="preserve"> Access Card </w:t>
      </w:r>
    </w:p>
    <w:p w:rsidR="00646D4B" w:rsidRPr="005370B9" w:rsidRDefault="00646D4B" w:rsidP="00646D4B">
      <w:pPr>
        <w:spacing w:after="100" w:afterAutospacing="1"/>
        <w:ind w:left="720" w:hanging="630"/>
        <w:rPr>
          <w:sz w:val="19"/>
          <w:szCs w:val="19"/>
        </w:rPr>
      </w:pPr>
      <w:r w:rsidRPr="005370B9">
        <w:rPr>
          <w:sz w:val="19"/>
          <w:szCs w:val="19"/>
        </w:rPr>
        <w:t xml:space="preserve">Write Experience 2.0 Access Card </w:t>
      </w:r>
    </w:p>
    <w:p w:rsidR="00662FDD" w:rsidRPr="00927BB5" w:rsidRDefault="00662FDD" w:rsidP="00887E38">
      <w:pPr>
        <w:pStyle w:val="NormalWeb"/>
        <w:widowControl/>
        <w:ind w:left="-547" w:right="-720"/>
        <w:rPr>
          <w:sz w:val="18"/>
          <w:szCs w:val="18"/>
        </w:rPr>
      </w:pPr>
    </w:p>
    <w:p w:rsidR="00662FDD" w:rsidRPr="009F3AE5" w:rsidRDefault="00662FDD" w:rsidP="00B6419D">
      <w:pPr>
        <w:pStyle w:val="NormalWeb"/>
        <w:widowControl/>
        <w:spacing w:after="0"/>
        <w:ind w:right="90" w:hanging="547"/>
        <w:rPr>
          <w:b/>
          <w:sz w:val="19"/>
          <w:szCs w:val="19"/>
          <w:u w:val="single"/>
        </w:rPr>
      </w:pPr>
      <w:r>
        <w:rPr>
          <w:b/>
          <w:sz w:val="19"/>
          <w:szCs w:val="19"/>
          <w:u w:val="single"/>
        </w:rPr>
        <w:t>Final Exam &amp; Grading Policy for Integrated Reading and Writing</w:t>
      </w:r>
      <w:r w:rsidRPr="009F3AE5">
        <w:rPr>
          <w:b/>
          <w:sz w:val="19"/>
          <w:szCs w:val="19"/>
          <w:u w:val="single"/>
        </w:rPr>
        <w:t xml:space="preserve"> for High School Students:</w:t>
      </w:r>
    </w:p>
    <w:p w:rsidR="00662FDD" w:rsidRDefault="00662FDD" w:rsidP="00B6419D">
      <w:pPr>
        <w:pStyle w:val="NormalWeb"/>
        <w:widowControl/>
        <w:numPr>
          <w:ilvl w:val="0"/>
          <w:numId w:val="11"/>
        </w:numPr>
        <w:spacing w:after="0"/>
        <w:ind w:right="-720"/>
        <w:rPr>
          <w:sz w:val="19"/>
          <w:szCs w:val="19"/>
        </w:rPr>
      </w:pPr>
      <w:r>
        <w:rPr>
          <w:sz w:val="19"/>
          <w:szCs w:val="19"/>
        </w:rPr>
        <w:t>Students who take the VC INRW Departmental Final Exam will be considered college-ready if they score a 75 or better on the exam.</w:t>
      </w:r>
    </w:p>
    <w:p w:rsidR="00662FDD" w:rsidRDefault="00662FDD" w:rsidP="00B6419D">
      <w:pPr>
        <w:pStyle w:val="NormalWeb"/>
        <w:widowControl/>
        <w:numPr>
          <w:ilvl w:val="0"/>
          <w:numId w:val="11"/>
        </w:numPr>
        <w:spacing w:after="0"/>
        <w:ind w:right="-720"/>
        <w:rPr>
          <w:sz w:val="19"/>
          <w:szCs w:val="19"/>
        </w:rPr>
      </w:pPr>
      <w:r>
        <w:rPr>
          <w:sz w:val="19"/>
          <w:szCs w:val="19"/>
        </w:rPr>
        <w:t>Students must write 3-4 essays to include:</w:t>
      </w:r>
    </w:p>
    <w:p w:rsidR="00662FDD" w:rsidRDefault="00662FDD" w:rsidP="00170504">
      <w:pPr>
        <w:pStyle w:val="NormalWeb"/>
        <w:widowControl/>
        <w:numPr>
          <w:ilvl w:val="1"/>
          <w:numId w:val="11"/>
        </w:numPr>
        <w:spacing w:after="0"/>
        <w:ind w:right="-720"/>
        <w:rPr>
          <w:sz w:val="19"/>
          <w:szCs w:val="19"/>
        </w:rPr>
      </w:pPr>
      <w:r>
        <w:rPr>
          <w:sz w:val="19"/>
          <w:szCs w:val="19"/>
        </w:rPr>
        <w:t>1 – 2 pages in length</w:t>
      </w:r>
    </w:p>
    <w:p w:rsidR="00662FDD" w:rsidRDefault="00662FDD" w:rsidP="00170504">
      <w:pPr>
        <w:pStyle w:val="NormalWeb"/>
        <w:widowControl/>
        <w:numPr>
          <w:ilvl w:val="1"/>
          <w:numId w:val="11"/>
        </w:numPr>
        <w:spacing w:after="0"/>
        <w:ind w:right="-720"/>
        <w:rPr>
          <w:sz w:val="19"/>
          <w:szCs w:val="19"/>
        </w:rPr>
      </w:pPr>
      <w:r>
        <w:rPr>
          <w:sz w:val="19"/>
          <w:szCs w:val="19"/>
        </w:rPr>
        <w:t>MLA style format</w:t>
      </w:r>
    </w:p>
    <w:p w:rsidR="00662FDD" w:rsidRPr="00CC688B" w:rsidRDefault="00662FDD" w:rsidP="00E73279">
      <w:pPr>
        <w:pStyle w:val="NormalWeb"/>
        <w:widowControl/>
        <w:numPr>
          <w:ilvl w:val="1"/>
          <w:numId w:val="11"/>
        </w:numPr>
        <w:spacing w:after="0"/>
        <w:ind w:right="-720"/>
        <w:rPr>
          <w:sz w:val="19"/>
          <w:szCs w:val="19"/>
        </w:rPr>
      </w:pPr>
      <w:r w:rsidRPr="00CC688B">
        <w:rPr>
          <w:sz w:val="19"/>
          <w:szCs w:val="19"/>
        </w:rPr>
        <w:t xml:space="preserve">A research essay with a works cited and in-text citations, an argument essay (may be replaced with an oral presentation project), a Compare/Contrast essay, and a </w:t>
      </w:r>
      <w:r>
        <w:rPr>
          <w:sz w:val="19"/>
          <w:szCs w:val="19"/>
        </w:rPr>
        <w:t>C</w:t>
      </w:r>
      <w:r w:rsidRPr="00CC688B">
        <w:rPr>
          <w:sz w:val="19"/>
          <w:szCs w:val="19"/>
        </w:rPr>
        <w:t>ause/Effect essay</w:t>
      </w:r>
    </w:p>
    <w:p w:rsidR="00662FDD" w:rsidRDefault="00662FDD" w:rsidP="00170504">
      <w:pPr>
        <w:pStyle w:val="NormalWeb"/>
        <w:widowControl/>
        <w:numPr>
          <w:ilvl w:val="0"/>
          <w:numId w:val="11"/>
        </w:numPr>
        <w:spacing w:after="0"/>
        <w:ind w:right="-720"/>
        <w:rPr>
          <w:sz w:val="19"/>
          <w:szCs w:val="19"/>
        </w:rPr>
      </w:pPr>
      <w:r>
        <w:rPr>
          <w:sz w:val="19"/>
          <w:szCs w:val="19"/>
        </w:rPr>
        <w:t xml:space="preserve">Essays should be graded using the VC </w:t>
      </w:r>
      <w:r w:rsidR="00646D4B">
        <w:rPr>
          <w:sz w:val="19"/>
          <w:szCs w:val="19"/>
        </w:rPr>
        <w:t>INRW 0301</w:t>
      </w:r>
      <w:bookmarkStart w:id="0" w:name="_GoBack"/>
      <w:bookmarkEnd w:id="0"/>
      <w:r>
        <w:rPr>
          <w:sz w:val="19"/>
          <w:szCs w:val="19"/>
        </w:rPr>
        <w:t xml:space="preserve"> rubric.</w:t>
      </w:r>
    </w:p>
    <w:p w:rsidR="00571F58" w:rsidRPr="000A6355" w:rsidRDefault="00662FDD" w:rsidP="00277FDC">
      <w:pPr>
        <w:pStyle w:val="NormalWeb"/>
        <w:widowControl/>
        <w:numPr>
          <w:ilvl w:val="0"/>
          <w:numId w:val="11"/>
        </w:numPr>
        <w:spacing w:after="0"/>
        <w:ind w:right="-720"/>
        <w:rPr>
          <w:sz w:val="19"/>
          <w:szCs w:val="19"/>
        </w:rPr>
      </w:pPr>
      <w:r w:rsidRPr="000A6355">
        <w:rPr>
          <w:sz w:val="19"/>
          <w:szCs w:val="19"/>
        </w:rPr>
        <w:t>The final exam will consist of 2 reading passages with multiple choice comprehension questions on each passage (main idea, inferences, details, etc.) and a written essay (either a cause/effect, compare/contrast or argument) based o</w:t>
      </w:r>
      <w:r w:rsidR="000A6355" w:rsidRPr="000A6355">
        <w:rPr>
          <w:sz w:val="19"/>
          <w:szCs w:val="19"/>
        </w:rPr>
        <w:t>n one of the reading selections.</w:t>
      </w:r>
    </w:p>
    <w:sectPr w:rsidR="00571F58" w:rsidRPr="000A6355" w:rsidSect="00571F58">
      <w:headerReference w:type="default" r:id="rId9"/>
      <w:headerReference w:type="first" r:id="rId10"/>
      <w:pgSz w:w="12240" w:h="15840"/>
      <w:pgMar w:top="1350" w:right="1080" w:bottom="450" w:left="1080" w:header="432" w:footer="432" w:gutter="0"/>
      <w:pgNumType w:start="1"/>
      <w:cols w:space="3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FDD" w:rsidRDefault="00662FDD" w:rsidP="00C1752A">
      <w:r>
        <w:separator/>
      </w:r>
    </w:p>
  </w:endnote>
  <w:endnote w:type="continuationSeparator" w:id="0">
    <w:p w:rsidR="00662FDD" w:rsidRDefault="00662FDD" w:rsidP="00C1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FDD" w:rsidRDefault="00662FDD" w:rsidP="00C1752A">
      <w:r>
        <w:separator/>
      </w:r>
    </w:p>
  </w:footnote>
  <w:footnote w:type="continuationSeparator" w:id="0">
    <w:p w:rsidR="00662FDD" w:rsidRDefault="00662FDD" w:rsidP="00C17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487" w:rsidRDefault="00DC5487" w:rsidP="00C248EE">
    <w:pPr>
      <w:pStyle w:val="Header"/>
      <w:tabs>
        <w:tab w:val="clear" w:pos="4320"/>
        <w:tab w:val="clear" w:pos="8640"/>
        <w:tab w:val="left" w:pos="3240"/>
      </w:tabs>
      <w:jc w:val="center"/>
      <w:rPr>
        <w:noProof/>
        <w:sz w:val="20"/>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FF" w:rsidRDefault="00037FFB" w:rsidP="00FA1483">
    <w:pPr>
      <w:pStyle w:val="Header"/>
      <w:widowControl/>
      <w:jc w:val="center"/>
      <w:rPr>
        <w:b/>
        <w:bCs/>
        <w:sz w:val="28"/>
        <w:szCs w:val="28"/>
      </w:rPr>
    </w:pPr>
    <w:r>
      <w:rPr>
        <w:b/>
        <w:bCs/>
        <w:noProof/>
      </w:rPr>
      <w:drawing>
        <wp:anchor distT="0" distB="0" distL="114300" distR="114300" simplePos="0" relativeHeight="251659264" behindDoc="1" locked="0" layoutInCell="1" allowOverlap="1" wp14:anchorId="49D4F538" wp14:editId="09D03C7D">
          <wp:simplePos x="0" y="0"/>
          <wp:positionH relativeFrom="column">
            <wp:posOffset>-157480</wp:posOffset>
          </wp:positionH>
          <wp:positionV relativeFrom="paragraph">
            <wp:posOffset>-73660</wp:posOffset>
          </wp:positionV>
          <wp:extent cx="1536700" cy="540385"/>
          <wp:effectExtent l="0" t="0" r="0" b="0"/>
          <wp:wrapTight wrapText="bothSides">
            <wp:wrapPolygon edited="0">
              <wp:start x="0" y="0"/>
              <wp:lineTo x="0" y="20559"/>
              <wp:lineTo x="21421" y="20559"/>
              <wp:lineTo x="2142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_1925_Horiz_2clrblack[CS].jpg"/>
                  <pic:cNvPicPr/>
                </pic:nvPicPr>
                <pic:blipFill>
                  <a:blip r:embed="rId1">
                    <a:extLst>
                      <a:ext uri="{28A0092B-C50C-407E-A947-70E740481C1C}">
                        <a14:useLocalDpi xmlns:a14="http://schemas.microsoft.com/office/drawing/2010/main" val="0"/>
                      </a:ext>
                    </a:extLst>
                  </a:blip>
                  <a:stretch>
                    <a:fillRect/>
                  </a:stretch>
                </pic:blipFill>
                <pic:spPr>
                  <a:xfrm>
                    <a:off x="0" y="0"/>
                    <a:ext cx="1536700" cy="540385"/>
                  </a:xfrm>
                  <a:prstGeom prst="rect">
                    <a:avLst/>
                  </a:prstGeom>
                </pic:spPr>
              </pic:pic>
            </a:graphicData>
          </a:graphic>
          <wp14:sizeRelH relativeFrom="page">
            <wp14:pctWidth>0</wp14:pctWidth>
          </wp14:sizeRelH>
          <wp14:sizeRelV relativeFrom="page">
            <wp14:pctHeight>0</wp14:pctHeight>
          </wp14:sizeRelV>
        </wp:anchor>
      </w:drawing>
    </w:r>
    <w:r w:rsidR="007007DA">
      <w:rPr>
        <w:b/>
        <w:bCs/>
      </w:rPr>
      <w:t>Victoria</w:t>
    </w:r>
    <w:r w:rsidR="003D72C9">
      <w:rPr>
        <w:b/>
        <w:bCs/>
      </w:rPr>
      <w:t xml:space="preserve"> ISD </w:t>
    </w:r>
    <w:r w:rsidR="00FA1483" w:rsidRPr="00FA1483">
      <w:rPr>
        <w:b/>
        <w:bCs/>
      </w:rPr>
      <w:t xml:space="preserve">in partnership with </w:t>
    </w:r>
    <w:r w:rsidR="00C727D0">
      <w:rPr>
        <w:b/>
        <w:bCs/>
      </w:rPr>
      <w:t xml:space="preserve">Victoria </w:t>
    </w:r>
    <w:r w:rsidR="001D7A00">
      <w:rPr>
        <w:b/>
        <w:bCs/>
      </w:rPr>
      <w:t>C</w:t>
    </w:r>
    <w:r w:rsidR="00C727D0">
      <w:rPr>
        <w:b/>
        <w:bCs/>
      </w:rPr>
      <w:t>ollege</w:t>
    </w:r>
  </w:p>
  <w:p w:rsidR="005A2FB8" w:rsidRDefault="00FA1483" w:rsidP="00ED2C6C">
    <w:pPr>
      <w:pStyle w:val="Header"/>
      <w:widowControl/>
      <w:jc w:val="center"/>
      <w:rPr>
        <w:b/>
        <w:bCs/>
        <w:sz w:val="28"/>
        <w:szCs w:val="28"/>
      </w:rPr>
    </w:pPr>
    <w:r>
      <w:rPr>
        <w:b/>
        <w:bCs/>
        <w:sz w:val="28"/>
        <w:szCs w:val="28"/>
      </w:rPr>
      <w:t xml:space="preserve">          </w:t>
    </w:r>
    <w:r w:rsidR="00D22BFF">
      <w:rPr>
        <w:b/>
        <w:bCs/>
        <w:sz w:val="28"/>
        <w:szCs w:val="28"/>
      </w:rPr>
      <w:t xml:space="preserve">Transition to College </w:t>
    </w:r>
    <w:r w:rsidR="0000256F">
      <w:rPr>
        <w:b/>
        <w:bCs/>
        <w:sz w:val="28"/>
        <w:szCs w:val="28"/>
      </w:rPr>
      <w:t>English</w:t>
    </w:r>
    <w:r w:rsidR="00C727D0">
      <w:rPr>
        <w:b/>
        <w:bCs/>
        <w:sz w:val="28"/>
        <w:szCs w:val="28"/>
      </w:rPr>
      <w:br/>
    </w:r>
    <w:r w:rsidR="001D7A00" w:rsidRPr="00C727D0">
      <w:rPr>
        <w:b/>
        <w:bCs/>
      </w:rPr>
      <w:t>1</w:t>
    </w:r>
    <w:r w:rsidR="00C727D0">
      <w:rPr>
        <w:b/>
        <w:bCs/>
      </w:rPr>
      <w:t xml:space="preserve"> semester c</w:t>
    </w:r>
    <w:r w:rsidRPr="00C727D0">
      <w:rPr>
        <w:b/>
        <w:bCs/>
      </w:rPr>
      <w:t>ourse</w:t>
    </w:r>
  </w:p>
  <w:p w:rsidR="00037FFB" w:rsidRDefault="00037FFB" w:rsidP="00ED2C6C">
    <w:pPr>
      <w:pStyle w:val="Header"/>
      <w:widowControl/>
      <w:jc w:val="center"/>
      <w:rPr>
        <w:b/>
        <w:bCs/>
        <w:sz w:val="28"/>
        <w:szCs w:val="28"/>
      </w:rPr>
    </w:pPr>
  </w:p>
  <w:p w:rsidR="00C1752A" w:rsidRPr="00AC2B8A" w:rsidRDefault="00C1752A" w:rsidP="00C1752A">
    <w:pPr>
      <w:widowControl/>
      <w:jc w:val="center"/>
      <w:rPr>
        <w:color w:val="FF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9"/>
    <w:multiLevelType w:val="singleLevel"/>
    <w:tmpl w:val="00000409"/>
    <w:lvl w:ilvl="0">
      <w:start w:val="1"/>
      <w:numFmt w:val="bullet"/>
      <w:lvlText w:val="·"/>
      <w:lvlJc w:val="left"/>
      <w:pPr>
        <w:ind w:left="720" w:hanging="360"/>
      </w:pPr>
      <w:rPr>
        <w:rFonts w:ascii="Symbol" w:hAnsi="Symbol" w:cs="Symbol"/>
      </w:rPr>
    </w:lvl>
  </w:abstractNum>
  <w:abstractNum w:abstractNumId="1">
    <w:nsid w:val="000003EA"/>
    <w:multiLevelType w:val="singleLevel"/>
    <w:tmpl w:val="0000040A"/>
    <w:lvl w:ilvl="0">
      <w:start w:val="1"/>
      <w:numFmt w:val="bullet"/>
      <w:lvlText w:val="·"/>
      <w:lvlJc w:val="left"/>
      <w:pPr>
        <w:ind w:left="720" w:hanging="360"/>
      </w:pPr>
      <w:rPr>
        <w:rFonts w:ascii="Symbol" w:hAnsi="Symbol" w:cs="Symbol"/>
      </w:rPr>
    </w:lvl>
  </w:abstractNum>
  <w:abstractNum w:abstractNumId="2">
    <w:nsid w:val="000003EB"/>
    <w:multiLevelType w:val="singleLevel"/>
    <w:tmpl w:val="0000040B"/>
    <w:lvl w:ilvl="0">
      <w:start w:val="1"/>
      <w:numFmt w:val="bullet"/>
      <w:lvlText w:val="·"/>
      <w:lvlJc w:val="left"/>
      <w:pPr>
        <w:ind w:left="720" w:hanging="360"/>
      </w:pPr>
      <w:rPr>
        <w:rFonts w:ascii="Symbol" w:hAnsi="Symbol" w:cs="Symbol"/>
      </w:rPr>
    </w:lvl>
  </w:abstractNum>
  <w:abstractNum w:abstractNumId="3">
    <w:nsid w:val="03BD0995"/>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4">
    <w:nsid w:val="05802209"/>
    <w:multiLevelType w:val="hybridMultilevel"/>
    <w:tmpl w:val="F8AC9150"/>
    <w:lvl w:ilvl="0" w:tplc="18388C1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0AF4713C"/>
    <w:multiLevelType w:val="hybridMultilevel"/>
    <w:tmpl w:val="965CC874"/>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6">
    <w:nsid w:val="1CAC1E84"/>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7">
    <w:nsid w:val="272F6DD8"/>
    <w:multiLevelType w:val="hybridMultilevel"/>
    <w:tmpl w:val="89086EE6"/>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8">
    <w:nsid w:val="52FB31BA"/>
    <w:multiLevelType w:val="hybridMultilevel"/>
    <w:tmpl w:val="F7562A46"/>
    <w:lvl w:ilvl="0" w:tplc="04090001">
      <w:start w:val="1"/>
      <w:numFmt w:val="bullet"/>
      <w:lvlText w:val=""/>
      <w:lvlJc w:val="left"/>
      <w:pPr>
        <w:ind w:left="173" w:hanging="360"/>
      </w:pPr>
      <w:rPr>
        <w:rFonts w:ascii="Symbol" w:hAnsi="Symbol" w:hint="default"/>
      </w:rPr>
    </w:lvl>
    <w:lvl w:ilvl="1" w:tplc="04090003">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9">
    <w:nsid w:val="5C50331C"/>
    <w:multiLevelType w:val="hybridMultilevel"/>
    <w:tmpl w:val="DE609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966094"/>
    <w:multiLevelType w:val="hybridMultilevel"/>
    <w:tmpl w:val="A2DAED2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 w:numId="8">
    <w:abstractNumId w:val="10"/>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72"/>
    <w:rsid w:val="0000256F"/>
    <w:rsid w:val="00013D56"/>
    <w:rsid w:val="00020B63"/>
    <w:rsid w:val="00037FFB"/>
    <w:rsid w:val="000A6355"/>
    <w:rsid w:val="000C05E8"/>
    <w:rsid w:val="000D04CE"/>
    <w:rsid w:val="000E2795"/>
    <w:rsid w:val="000E57D5"/>
    <w:rsid w:val="000F73E2"/>
    <w:rsid w:val="00111A23"/>
    <w:rsid w:val="00134243"/>
    <w:rsid w:val="001620B1"/>
    <w:rsid w:val="00170504"/>
    <w:rsid w:val="00181938"/>
    <w:rsid w:val="00197885"/>
    <w:rsid w:val="001C4505"/>
    <w:rsid w:val="001D7A00"/>
    <w:rsid w:val="00272617"/>
    <w:rsid w:val="002746DB"/>
    <w:rsid w:val="0028219F"/>
    <w:rsid w:val="002B7FDC"/>
    <w:rsid w:val="00324F7B"/>
    <w:rsid w:val="00325925"/>
    <w:rsid w:val="00326A17"/>
    <w:rsid w:val="003B33C2"/>
    <w:rsid w:val="003C3003"/>
    <w:rsid w:val="003D618F"/>
    <w:rsid w:val="003D72C9"/>
    <w:rsid w:val="003E0D7F"/>
    <w:rsid w:val="003E1BAD"/>
    <w:rsid w:val="00406592"/>
    <w:rsid w:val="004D386A"/>
    <w:rsid w:val="00571F58"/>
    <w:rsid w:val="005A2FB8"/>
    <w:rsid w:val="005B1239"/>
    <w:rsid w:val="005D3C6C"/>
    <w:rsid w:val="005E2898"/>
    <w:rsid w:val="005F7154"/>
    <w:rsid w:val="00646D4B"/>
    <w:rsid w:val="00662FDD"/>
    <w:rsid w:val="006A1651"/>
    <w:rsid w:val="006F08EC"/>
    <w:rsid w:val="006F313C"/>
    <w:rsid w:val="007007DA"/>
    <w:rsid w:val="00705F17"/>
    <w:rsid w:val="00740947"/>
    <w:rsid w:val="00742DDE"/>
    <w:rsid w:val="00770A1B"/>
    <w:rsid w:val="007A7D3D"/>
    <w:rsid w:val="007E3714"/>
    <w:rsid w:val="007F4161"/>
    <w:rsid w:val="00833CAE"/>
    <w:rsid w:val="00836DB2"/>
    <w:rsid w:val="00854325"/>
    <w:rsid w:val="00887E38"/>
    <w:rsid w:val="008B43F7"/>
    <w:rsid w:val="008F743A"/>
    <w:rsid w:val="009050AE"/>
    <w:rsid w:val="00907E2A"/>
    <w:rsid w:val="00927BB5"/>
    <w:rsid w:val="00930A78"/>
    <w:rsid w:val="00991D96"/>
    <w:rsid w:val="009B3CFE"/>
    <w:rsid w:val="009E2534"/>
    <w:rsid w:val="009F3AE5"/>
    <w:rsid w:val="00A23735"/>
    <w:rsid w:val="00A31B5C"/>
    <w:rsid w:val="00A4055A"/>
    <w:rsid w:val="00A56F8B"/>
    <w:rsid w:val="00A77679"/>
    <w:rsid w:val="00AC2B8A"/>
    <w:rsid w:val="00B6419D"/>
    <w:rsid w:val="00B83B07"/>
    <w:rsid w:val="00C076F8"/>
    <w:rsid w:val="00C1752A"/>
    <w:rsid w:val="00C248EE"/>
    <w:rsid w:val="00C440EE"/>
    <w:rsid w:val="00C727D0"/>
    <w:rsid w:val="00CA1310"/>
    <w:rsid w:val="00CA5517"/>
    <w:rsid w:val="00CB26AB"/>
    <w:rsid w:val="00CC658F"/>
    <w:rsid w:val="00CC688B"/>
    <w:rsid w:val="00D21CF6"/>
    <w:rsid w:val="00D22BFF"/>
    <w:rsid w:val="00D434BD"/>
    <w:rsid w:val="00D85316"/>
    <w:rsid w:val="00DC5487"/>
    <w:rsid w:val="00E316C6"/>
    <w:rsid w:val="00E76072"/>
    <w:rsid w:val="00E80D8A"/>
    <w:rsid w:val="00E8110A"/>
    <w:rsid w:val="00E8629A"/>
    <w:rsid w:val="00E86AF1"/>
    <w:rsid w:val="00EA0990"/>
    <w:rsid w:val="00ED2C6C"/>
    <w:rsid w:val="00EE3B90"/>
    <w:rsid w:val="00F45A9F"/>
    <w:rsid w:val="00F61276"/>
    <w:rsid w:val="00FA1483"/>
    <w:rsid w:val="00FB3AA6"/>
    <w:rsid w:val="00FF3665"/>
    <w:rsid w:val="00F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8B43F7"/>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8B43F7"/>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rsid w:val="008B43F7"/>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008B43F7"/>
    <w:pPr>
      <w:spacing w:before="440" w:after="60"/>
      <w:outlineLvl w:val="2"/>
    </w:pPr>
    <w:rPr>
      <w:rFonts w:ascii="Arial" w:hAnsi="Arial" w:cs="Arial"/>
      <w:b/>
      <w:bCs/>
    </w:rPr>
  </w:style>
  <w:style w:type="paragraph" w:styleId="Heading4">
    <w:name w:val="heading 4"/>
    <w:basedOn w:val="Normal"/>
    <w:next w:val="Normal"/>
    <w:link w:val="Heading4Char"/>
    <w:uiPriority w:val="99"/>
    <w:qFormat/>
    <w:rsid w:val="008B43F7"/>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B43F7"/>
    <w:rPr>
      <w:rFonts w:ascii="Cambria" w:eastAsia="Times New Roman" w:hAnsi="Cambria" w:cs="Times New Roman"/>
      <w:b/>
      <w:bCs/>
      <w:sz w:val="26"/>
      <w:szCs w:val="26"/>
    </w:rPr>
  </w:style>
  <w:style w:type="paragraph" w:customStyle="1" w:styleId="Contents1">
    <w:name w:val="Contents 1"/>
    <w:basedOn w:val="Normal"/>
    <w:next w:val="Normal"/>
    <w:uiPriority w:val="99"/>
    <w:rsid w:val="008B43F7"/>
    <w:pPr>
      <w:ind w:left="720" w:hanging="423"/>
    </w:pPr>
  </w:style>
  <w:style w:type="paragraph" w:customStyle="1" w:styleId="Contents3">
    <w:name w:val="Contents 3"/>
    <w:basedOn w:val="Normal"/>
    <w:next w:val="Normal"/>
    <w:uiPriority w:val="99"/>
    <w:rsid w:val="008B43F7"/>
    <w:pPr>
      <w:ind w:left="2160" w:hanging="423"/>
    </w:pPr>
  </w:style>
  <w:style w:type="paragraph" w:customStyle="1" w:styleId="LowerRomanList">
    <w:name w:val="Lower Roman List"/>
    <w:basedOn w:val="Normal"/>
    <w:uiPriority w:val="99"/>
    <w:rsid w:val="008B43F7"/>
    <w:pPr>
      <w:ind w:left="720" w:hanging="423"/>
    </w:pPr>
  </w:style>
  <w:style w:type="paragraph" w:customStyle="1" w:styleId="NumberedHeading1">
    <w:name w:val="Numbered Heading 1"/>
    <w:basedOn w:val="Heading1"/>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Heading2"/>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DiamondList">
    <w:name w:val="Diamond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EndnoteText">
    <w:name w:val="endnote text"/>
    <w:basedOn w:val="Normal"/>
    <w:link w:val="End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EndnoteTextChar">
    <w:name w:val="Endnote Text Char"/>
    <w:link w:val="EndnoteText"/>
    <w:uiPriority w:val="99"/>
    <w:semiHidden/>
    <w:rsid w:val="008B43F7"/>
    <w:rPr>
      <w:sz w:val="20"/>
      <w:szCs w:val="20"/>
    </w:rPr>
  </w:style>
  <w:style w:type="paragraph" w:customStyle="1" w:styleId="Contents2">
    <w:name w:val="Contents 2"/>
    <w:basedOn w:val="Normal"/>
    <w:next w:val="Normal"/>
    <w:uiPriority w:val="99"/>
    <w:rsid w:val="008B43F7"/>
    <w:pPr>
      <w:ind w:left="1440" w:hanging="423"/>
    </w:pPr>
  </w:style>
  <w:style w:type="paragraph" w:customStyle="1" w:styleId="Contents4">
    <w:name w:val="Contents 4"/>
    <w:basedOn w:val="Normal"/>
    <w:next w:val="Normal"/>
    <w:uiPriority w:val="99"/>
    <w:rsid w:val="008B43F7"/>
    <w:pPr>
      <w:ind w:left="2880" w:hanging="423"/>
    </w:pPr>
  </w:style>
  <w:style w:type="paragraph" w:customStyle="1" w:styleId="SquareList">
    <w:name w:val="Square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NumberedList">
    <w:name w:val="Numbered List"/>
    <w:uiPriority w:val="99"/>
    <w:rsid w:val="008B43F7"/>
    <w:pPr>
      <w:widowControl w:val="0"/>
      <w:autoSpaceDE w:val="0"/>
      <w:autoSpaceDN w:val="0"/>
      <w:adjustRightInd w:val="0"/>
      <w:ind w:left="720" w:hanging="423"/>
    </w:pPr>
    <w:rPr>
      <w:rFonts w:ascii="Times New Roman" w:hAnsi="Times New Roman"/>
      <w:sz w:val="24"/>
      <w:szCs w:val="24"/>
    </w:rPr>
  </w:style>
  <w:style w:type="character" w:customStyle="1" w:styleId="Reference">
    <w:name w:val="Reference"/>
    <w:uiPriority w:val="99"/>
    <w:rsid w:val="008B43F7"/>
    <w:rPr>
      <w:sz w:val="20"/>
      <w:szCs w:val="20"/>
    </w:rPr>
  </w:style>
  <w:style w:type="paragraph" w:styleId="Header">
    <w:name w:val="header"/>
    <w:basedOn w:val="Normal"/>
    <w:link w:val="HeaderChar"/>
    <w:uiPriority w:val="99"/>
    <w:rsid w:val="008B43F7"/>
    <w:pPr>
      <w:tabs>
        <w:tab w:val="center" w:pos="4320"/>
        <w:tab w:val="center" w:pos="8640"/>
      </w:tabs>
    </w:pPr>
  </w:style>
  <w:style w:type="character" w:customStyle="1" w:styleId="HeaderChar">
    <w:name w:val="Header Char"/>
    <w:basedOn w:val="DefaultParagraphFont"/>
    <w:link w:val="Header"/>
    <w:uiPriority w:val="99"/>
    <w:semiHidden/>
    <w:rsid w:val="008B43F7"/>
  </w:style>
  <w:style w:type="paragraph" w:customStyle="1" w:styleId="TriangleList">
    <w:name w:val="Triangle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NumberedHeading3">
    <w:name w:val="Numbered Heading 3"/>
    <w:basedOn w:val="Heading3"/>
    <w:next w:val="Normal"/>
    <w:uiPriority w:val="99"/>
    <w:rsid w:val="008B43F7"/>
    <w:pPr>
      <w:tabs>
        <w:tab w:val="left" w:pos="431"/>
      </w:tabs>
      <w:spacing w:before="0" w:after="0"/>
      <w:outlineLvl w:val="9"/>
    </w:pPr>
    <w:rPr>
      <w:rFonts w:ascii="Times New Roman" w:hAnsi="Times New Roman" w:cs="Times New Roman"/>
      <w:b w:val="0"/>
      <w:bCs w:val="0"/>
    </w:rPr>
  </w:style>
  <w:style w:type="paragraph" w:customStyle="1" w:styleId="DashedList">
    <w:name w:val="Dashed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UpperRomanList">
    <w:name w:val="Upper Roman List"/>
    <w:basedOn w:val="NumberedList"/>
    <w:uiPriority w:val="99"/>
    <w:rsid w:val="008B43F7"/>
  </w:style>
  <w:style w:type="paragraph" w:customStyle="1" w:styleId="TickList">
    <w:name w:val="Tick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HeartList">
    <w:name w:val="Heart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BlockText">
    <w:name w:val="Block Text"/>
    <w:basedOn w:val="Normal"/>
    <w:uiPriority w:val="99"/>
    <w:rsid w:val="008B43F7"/>
    <w:pPr>
      <w:spacing w:after="117"/>
      <w:ind w:left="1440" w:right="1440"/>
    </w:pPr>
  </w:style>
  <w:style w:type="character" w:customStyle="1" w:styleId="Reference2">
    <w:name w:val="Reference2"/>
    <w:uiPriority w:val="99"/>
    <w:rsid w:val="008B43F7"/>
    <w:rPr>
      <w:sz w:val="20"/>
      <w:szCs w:val="20"/>
    </w:rPr>
  </w:style>
  <w:style w:type="paragraph" w:styleId="Footer">
    <w:name w:val="footer"/>
    <w:basedOn w:val="Normal"/>
    <w:link w:val="FooterChar"/>
    <w:uiPriority w:val="99"/>
    <w:rsid w:val="008B43F7"/>
    <w:pPr>
      <w:tabs>
        <w:tab w:val="center" w:pos="4320"/>
        <w:tab w:val="center" w:pos="8640"/>
      </w:tabs>
    </w:pPr>
  </w:style>
  <w:style w:type="character" w:customStyle="1" w:styleId="FooterChar">
    <w:name w:val="Footer Char"/>
    <w:basedOn w:val="DefaultParagraphFont"/>
    <w:link w:val="Footer"/>
    <w:uiPriority w:val="99"/>
    <w:rsid w:val="008B43F7"/>
  </w:style>
  <w:style w:type="paragraph" w:customStyle="1" w:styleId="UpperCaseList">
    <w:name w:val="Upper Case List"/>
    <w:basedOn w:val="NumberedList"/>
    <w:uiPriority w:val="99"/>
    <w:rsid w:val="008B43F7"/>
  </w:style>
  <w:style w:type="paragraph" w:customStyle="1" w:styleId="BulletList">
    <w:name w:val="Bullet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HandList">
    <w:name w:val="Hand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FootnoteText">
    <w:name w:val="footnote text"/>
    <w:basedOn w:val="Normal"/>
    <w:link w:val="Foot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FootnoteTextChar">
    <w:name w:val="Footnote Text Char"/>
    <w:link w:val="FootnoteText"/>
    <w:uiPriority w:val="99"/>
    <w:semiHidden/>
    <w:rsid w:val="008B43F7"/>
    <w:rPr>
      <w:sz w:val="20"/>
      <w:szCs w:val="20"/>
    </w:rPr>
  </w:style>
  <w:style w:type="character" w:customStyle="1" w:styleId="Heading1Char">
    <w:name w:val="Heading 1 Char"/>
    <w:link w:val="Heading1"/>
    <w:uiPriority w:val="9"/>
    <w:rsid w:val="008B43F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B43F7"/>
    <w:rPr>
      <w:rFonts w:ascii="Cambria" w:eastAsia="Times New Roman" w:hAnsi="Cambria" w:cs="Times New Roman"/>
      <w:b/>
      <w:bCs/>
      <w:i/>
      <w:iCs/>
      <w:sz w:val="28"/>
      <w:szCs w:val="28"/>
    </w:rPr>
  </w:style>
  <w:style w:type="paragraph" w:customStyle="1" w:styleId="ContentsHeader">
    <w:name w:val="Contents Header"/>
    <w:basedOn w:val="Normal"/>
    <w:next w:val="Normal"/>
    <w:uiPriority w:val="99"/>
    <w:rsid w:val="008B43F7"/>
    <w:pPr>
      <w:spacing w:before="240" w:after="117"/>
      <w:jc w:val="center"/>
    </w:pPr>
    <w:rPr>
      <w:rFonts w:ascii="Arial" w:hAnsi="Arial" w:cs="Arial"/>
      <w:b/>
      <w:bCs/>
      <w:sz w:val="32"/>
      <w:szCs w:val="32"/>
    </w:rPr>
  </w:style>
  <w:style w:type="character" w:customStyle="1" w:styleId="Heading4Char">
    <w:name w:val="Heading 4 Char"/>
    <w:link w:val="Heading4"/>
    <w:uiPriority w:val="9"/>
    <w:semiHidden/>
    <w:rsid w:val="008B43F7"/>
    <w:rPr>
      <w:b/>
      <w:bCs/>
      <w:sz w:val="28"/>
      <w:szCs w:val="28"/>
    </w:rPr>
  </w:style>
  <w:style w:type="paragraph" w:customStyle="1" w:styleId="BoxList">
    <w:name w:val="Box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LowerCaseList">
    <w:name w:val="Lower Case List"/>
    <w:basedOn w:val="NumberedList"/>
    <w:uiPriority w:val="99"/>
    <w:rsid w:val="008B43F7"/>
  </w:style>
  <w:style w:type="paragraph" w:styleId="BalloonText">
    <w:name w:val="Balloon Text"/>
    <w:basedOn w:val="Normal"/>
    <w:link w:val="BalloonTextChar"/>
    <w:uiPriority w:val="99"/>
    <w:rsid w:val="008B43F7"/>
    <w:rPr>
      <w:rFonts w:ascii="Tahoma" w:hAnsi="Tahoma" w:cs="Tahoma"/>
      <w:sz w:val="16"/>
      <w:szCs w:val="16"/>
    </w:rPr>
  </w:style>
  <w:style w:type="character" w:customStyle="1" w:styleId="BalloonTextChar">
    <w:name w:val="Balloon Text Char"/>
    <w:link w:val="BalloonText"/>
    <w:uiPriority w:val="99"/>
    <w:semiHidden/>
    <w:rsid w:val="008B43F7"/>
    <w:rPr>
      <w:rFonts w:ascii="Tahoma" w:hAnsi="Tahoma" w:cs="Tahoma"/>
      <w:sz w:val="16"/>
      <w:szCs w:val="16"/>
    </w:rPr>
  </w:style>
  <w:style w:type="paragraph" w:styleId="PlainText">
    <w:name w:val="Plain Text"/>
    <w:basedOn w:val="Normal"/>
    <w:link w:val="PlainTextChar"/>
    <w:uiPriority w:val="99"/>
    <w:rsid w:val="008B43F7"/>
    <w:rPr>
      <w:rFonts w:ascii="Courier New" w:hAnsi="Courier New" w:cs="Courier New"/>
    </w:rPr>
  </w:style>
  <w:style w:type="character" w:customStyle="1" w:styleId="PlainTextChar">
    <w:name w:val="Plain Text Char"/>
    <w:link w:val="PlainText"/>
    <w:uiPriority w:val="99"/>
    <w:semiHidden/>
    <w:rsid w:val="008B43F7"/>
    <w:rPr>
      <w:rFonts w:ascii="Courier New" w:hAnsi="Courier New" w:cs="Courier New"/>
      <w:sz w:val="20"/>
      <w:szCs w:val="20"/>
    </w:rPr>
  </w:style>
  <w:style w:type="paragraph" w:customStyle="1" w:styleId="SectionHeading">
    <w:name w:val="Section Heading"/>
    <w:basedOn w:val="NumberedHeading1"/>
    <w:next w:val="Normal"/>
    <w:uiPriority w:val="99"/>
    <w:rsid w:val="008B43F7"/>
    <w:pPr>
      <w:tabs>
        <w:tab w:val="clear" w:pos="431"/>
        <w:tab w:val="left" w:pos="1584"/>
      </w:tabs>
    </w:pPr>
  </w:style>
  <w:style w:type="paragraph" w:customStyle="1" w:styleId="ImpliesList">
    <w:name w:val="Implies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StarList">
    <w:name w:val="Star List"/>
    <w:uiPriority w:val="99"/>
    <w:rsid w:val="008B43F7"/>
    <w:pPr>
      <w:widowControl w:val="0"/>
      <w:autoSpaceDE w:val="0"/>
      <w:autoSpaceDN w:val="0"/>
      <w:adjustRightInd w:val="0"/>
      <w:ind w:left="720" w:hanging="423"/>
    </w:pPr>
    <w:rPr>
      <w:rFonts w:ascii="Times New Roman" w:hAnsi="Times New Roman"/>
      <w:sz w:val="24"/>
      <w:szCs w:val="24"/>
    </w:rPr>
  </w:style>
  <w:style w:type="character" w:customStyle="1" w:styleId="Reference1">
    <w:name w:val="Reference1"/>
    <w:uiPriority w:val="99"/>
    <w:rsid w:val="008B43F7"/>
    <w:rPr>
      <w:sz w:val="20"/>
      <w:szCs w:val="20"/>
    </w:rPr>
  </w:style>
  <w:style w:type="paragraph" w:customStyle="1" w:styleId="ChapterHeading">
    <w:name w:val="Chapter Heading"/>
    <w:basedOn w:val="NumberedHeading1"/>
    <w:next w:val="Normal"/>
    <w:uiPriority w:val="99"/>
    <w:rsid w:val="008B43F7"/>
    <w:pPr>
      <w:tabs>
        <w:tab w:val="clear" w:pos="431"/>
        <w:tab w:val="left" w:pos="1584"/>
      </w:tabs>
    </w:pPr>
  </w:style>
  <w:style w:type="paragraph" w:styleId="NormalWeb">
    <w:name w:val="Normal (Web)"/>
    <w:basedOn w:val="Normal"/>
    <w:uiPriority w:val="99"/>
    <w:rsid w:val="008B43F7"/>
    <w:pPr>
      <w:spacing w:before="80" w:after="80"/>
    </w:pPr>
  </w:style>
  <w:style w:type="character" w:customStyle="1" w:styleId="HeaderChar1">
    <w:name w:val="Header Char1"/>
    <w:uiPriority w:val="99"/>
    <w:semiHidden/>
    <w:locked/>
    <w:rsid w:val="009B3CFE"/>
    <w:rPr>
      <w:rFonts w:ascii="Times New Roman" w:eastAsia="Times New Roman" w:hAnsi="Times New Roman"/>
      <w:sz w:val="24"/>
      <w:szCs w:val="24"/>
    </w:rPr>
  </w:style>
  <w:style w:type="table" w:styleId="TableGrid">
    <w:name w:val="Table Grid"/>
    <w:basedOn w:val="TableNormal"/>
    <w:uiPriority w:val="59"/>
    <w:rsid w:val="0027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46DB"/>
    <w:pPr>
      <w:ind w:left="720"/>
      <w:contextualSpacing/>
    </w:pPr>
  </w:style>
  <w:style w:type="character" w:styleId="Hyperlink">
    <w:name w:val="Hyperlink"/>
    <w:basedOn w:val="DefaultParagraphFont"/>
    <w:uiPriority w:val="99"/>
    <w:semiHidden/>
    <w:unhideWhenUsed/>
    <w:rsid w:val="00927B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8B43F7"/>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8B43F7"/>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rsid w:val="008B43F7"/>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008B43F7"/>
    <w:pPr>
      <w:spacing w:before="440" w:after="60"/>
      <w:outlineLvl w:val="2"/>
    </w:pPr>
    <w:rPr>
      <w:rFonts w:ascii="Arial" w:hAnsi="Arial" w:cs="Arial"/>
      <w:b/>
      <w:bCs/>
    </w:rPr>
  </w:style>
  <w:style w:type="paragraph" w:styleId="Heading4">
    <w:name w:val="heading 4"/>
    <w:basedOn w:val="Normal"/>
    <w:next w:val="Normal"/>
    <w:link w:val="Heading4Char"/>
    <w:uiPriority w:val="99"/>
    <w:qFormat/>
    <w:rsid w:val="008B43F7"/>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B43F7"/>
    <w:rPr>
      <w:rFonts w:ascii="Cambria" w:eastAsia="Times New Roman" w:hAnsi="Cambria" w:cs="Times New Roman"/>
      <w:b/>
      <w:bCs/>
      <w:sz w:val="26"/>
      <w:szCs w:val="26"/>
    </w:rPr>
  </w:style>
  <w:style w:type="paragraph" w:customStyle="1" w:styleId="Contents1">
    <w:name w:val="Contents 1"/>
    <w:basedOn w:val="Normal"/>
    <w:next w:val="Normal"/>
    <w:uiPriority w:val="99"/>
    <w:rsid w:val="008B43F7"/>
    <w:pPr>
      <w:ind w:left="720" w:hanging="423"/>
    </w:pPr>
  </w:style>
  <w:style w:type="paragraph" w:customStyle="1" w:styleId="Contents3">
    <w:name w:val="Contents 3"/>
    <w:basedOn w:val="Normal"/>
    <w:next w:val="Normal"/>
    <w:uiPriority w:val="99"/>
    <w:rsid w:val="008B43F7"/>
    <w:pPr>
      <w:ind w:left="2160" w:hanging="423"/>
    </w:pPr>
  </w:style>
  <w:style w:type="paragraph" w:customStyle="1" w:styleId="LowerRomanList">
    <w:name w:val="Lower Roman List"/>
    <w:basedOn w:val="Normal"/>
    <w:uiPriority w:val="99"/>
    <w:rsid w:val="008B43F7"/>
    <w:pPr>
      <w:ind w:left="720" w:hanging="423"/>
    </w:pPr>
  </w:style>
  <w:style w:type="paragraph" w:customStyle="1" w:styleId="NumberedHeading1">
    <w:name w:val="Numbered Heading 1"/>
    <w:basedOn w:val="Heading1"/>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Heading2"/>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DiamondList">
    <w:name w:val="Diamond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EndnoteText">
    <w:name w:val="endnote text"/>
    <w:basedOn w:val="Normal"/>
    <w:link w:val="End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EndnoteTextChar">
    <w:name w:val="Endnote Text Char"/>
    <w:link w:val="EndnoteText"/>
    <w:uiPriority w:val="99"/>
    <w:semiHidden/>
    <w:rsid w:val="008B43F7"/>
    <w:rPr>
      <w:sz w:val="20"/>
      <w:szCs w:val="20"/>
    </w:rPr>
  </w:style>
  <w:style w:type="paragraph" w:customStyle="1" w:styleId="Contents2">
    <w:name w:val="Contents 2"/>
    <w:basedOn w:val="Normal"/>
    <w:next w:val="Normal"/>
    <w:uiPriority w:val="99"/>
    <w:rsid w:val="008B43F7"/>
    <w:pPr>
      <w:ind w:left="1440" w:hanging="423"/>
    </w:pPr>
  </w:style>
  <w:style w:type="paragraph" w:customStyle="1" w:styleId="Contents4">
    <w:name w:val="Contents 4"/>
    <w:basedOn w:val="Normal"/>
    <w:next w:val="Normal"/>
    <w:uiPriority w:val="99"/>
    <w:rsid w:val="008B43F7"/>
    <w:pPr>
      <w:ind w:left="2880" w:hanging="423"/>
    </w:pPr>
  </w:style>
  <w:style w:type="paragraph" w:customStyle="1" w:styleId="SquareList">
    <w:name w:val="Square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NumberedList">
    <w:name w:val="Numbered List"/>
    <w:uiPriority w:val="99"/>
    <w:rsid w:val="008B43F7"/>
    <w:pPr>
      <w:widowControl w:val="0"/>
      <w:autoSpaceDE w:val="0"/>
      <w:autoSpaceDN w:val="0"/>
      <w:adjustRightInd w:val="0"/>
      <w:ind w:left="720" w:hanging="423"/>
    </w:pPr>
    <w:rPr>
      <w:rFonts w:ascii="Times New Roman" w:hAnsi="Times New Roman"/>
      <w:sz w:val="24"/>
      <w:szCs w:val="24"/>
    </w:rPr>
  </w:style>
  <w:style w:type="character" w:customStyle="1" w:styleId="Reference">
    <w:name w:val="Reference"/>
    <w:uiPriority w:val="99"/>
    <w:rsid w:val="008B43F7"/>
    <w:rPr>
      <w:sz w:val="20"/>
      <w:szCs w:val="20"/>
    </w:rPr>
  </w:style>
  <w:style w:type="paragraph" w:styleId="Header">
    <w:name w:val="header"/>
    <w:basedOn w:val="Normal"/>
    <w:link w:val="HeaderChar"/>
    <w:uiPriority w:val="99"/>
    <w:rsid w:val="008B43F7"/>
    <w:pPr>
      <w:tabs>
        <w:tab w:val="center" w:pos="4320"/>
        <w:tab w:val="center" w:pos="8640"/>
      </w:tabs>
    </w:pPr>
  </w:style>
  <w:style w:type="character" w:customStyle="1" w:styleId="HeaderChar">
    <w:name w:val="Header Char"/>
    <w:basedOn w:val="DefaultParagraphFont"/>
    <w:link w:val="Header"/>
    <w:uiPriority w:val="99"/>
    <w:semiHidden/>
    <w:rsid w:val="008B43F7"/>
  </w:style>
  <w:style w:type="paragraph" w:customStyle="1" w:styleId="TriangleList">
    <w:name w:val="Triangle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NumberedHeading3">
    <w:name w:val="Numbered Heading 3"/>
    <w:basedOn w:val="Heading3"/>
    <w:next w:val="Normal"/>
    <w:uiPriority w:val="99"/>
    <w:rsid w:val="008B43F7"/>
    <w:pPr>
      <w:tabs>
        <w:tab w:val="left" w:pos="431"/>
      </w:tabs>
      <w:spacing w:before="0" w:after="0"/>
      <w:outlineLvl w:val="9"/>
    </w:pPr>
    <w:rPr>
      <w:rFonts w:ascii="Times New Roman" w:hAnsi="Times New Roman" w:cs="Times New Roman"/>
      <w:b w:val="0"/>
      <w:bCs w:val="0"/>
    </w:rPr>
  </w:style>
  <w:style w:type="paragraph" w:customStyle="1" w:styleId="DashedList">
    <w:name w:val="Dashed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UpperRomanList">
    <w:name w:val="Upper Roman List"/>
    <w:basedOn w:val="NumberedList"/>
    <w:uiPriority w:val="99"/>
    <w:rsid w:val="008B43F7"/>
  </w:style>
  <w:style w:type="paragraph" w:customStyle="1" w:styleId="TickList">
    <w:name w:val="Tick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HeartList">
    <w:name w:val="Heart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BlockText">
    <w:name w:val="Block Text"/>
    <w:basedOn w:val="Normal"/>
    <w:uiPriority w:val="99"/>
    <w:rsid w:val="008B43F7"/>
    <w:pPr>
      <w:spacing w:after="117"/>
      <w:ind w:left="1440" w:right="1440"/>
    </w:pPr>
  </w:style>
  <w:style w:type="character" w:customStyle="1" w:styleId="Reference2">
    <w:name w:val="Reference2"/>
    <w:uiPriority w:val="99"/>
    <w:rsid w:val="008B43F7"/>
    <w:rPr>
      <w:sz w:val="20"/>
      <w:szCs w:val="20"/>
    </w:rPr>
  </w:style>
  <w:style w:type="paragraph" w:styleId="Footer">
    <w:name w:val="footer"/>
    <w:basedOn w:val="Normal"/>
    <w:link w:val="FooterChar"/>
    <w:uiPriority w:val="99"/>
    <w:rsid w:val="008B43F7"/>
    <w:pPr>
      <w:tabs>
        <w:tab w:val="center" w:pos="4320"/>
        <w:tab w:val="center" w:pos="8640"/>
      </w:tabs>
    </w:pPr>
  </w:style>
  <w:style w:type="character" w:customStyle="1" w:styleId="FooterChar">
    <w:name w:val="Footer Char"/>
    <w:basedOn w:val="DefaultParagraphFont"/>
    <w:link w:val="Footer"/>
    <w:uiPriority w:val="99"/>
    <w:rsid w:val="008B43F7"/>
  </w:style>
  <w:style w:type="paragraph" w:customStyle="1" w:styleId="UpperCaseList">
    <w:name w:val="Upper Case List"/>
    <w:basedOn w:val="NumberedList"/>
    <w:uiPriority w:val="99"/>
    <w:rsid w:val="008B43F7"/>
  </w:style>
  <w:style w:type="paragraph" w:customStyle="1" w:styleId="BulletList">
    <w:name w:val="Bullet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HandList">
    <w:name w:val="Hand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FootnoteText">
    <w:name w:val="footnote text"/>
    <w:basedOn w:val="Normal"/>
    <w:link w:val="Foot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FootnoteTextChar">
    <w:name w:val="Footnote Text Char"/>
    <w:link w:val="FootnoteText"/>
    <w:uiPriority w:val="99"/>
    <w:semiHidden/>
    <w:rsid w:val="008B43F7"/>
    <w:rPr>
      <w:sz w:val="20"/>
      <w:szCs w:val="20"/>
    </w:rPr>
  </w:style>
  <w:style w:type="character" w:customStyle="1" w:styleId="Heading1Char">
    <w:name w:val="Heading 1 Char"/>
    <w:link w:val="Heading1"/>
    <w:uiPriority w:val="9"/>
    <w:rsid w:val="008B43F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B43F7"/>
    <w:rPr>
      <w:rFonts w:ascii="Cambria" w:eastAsia="Times New Roman" w:hAnsi="Cambria" w:cs="Times New Roman"/>
      <w:b/>
      <w:bCs/>
      <w:i/>
      <w:iCs/>
      <w:sz w:val="28"/>
      <w:szCs w:val="28"/>
    </w:rPr>
  </w:style>
  <w:style w:type="paragraph" w:customStyle="1" w:styleId="ContentsHeader">
    <w:name w:val="Contents Header"/>
    <w:basedOn w:val="Normal"/>
    <w:next w:val="Normal"/>
    <w:uiPriority w:val="99"/>
    <w:rsid w:val="008B43F7"/>
    <w:pPr>
      <w:spacing w:before="240" w:after="117"/>
      <w:jc w:val="center"/>
    </w:pPr>
    <w:rPr>
      <w:rFonts w:ascii="Arial" w:hAnsi="Arial" w:cs="Arial"/>
      <w:b/>
      <w:bCs/>
      <w:sz w:val="32"/>
      <w:szCs w:val="32"/>
    </w:rPr>
  </w:style>
  <w:style w:type="character" w:customStyle="1" w:styleId="Heading4Char">
    <w:name w:val="Heading 4 Char"/>
    <w:link w:val="Heading4"/>
    <w:uiPriority w:val="9"/>
    <w:semiHidden/>
    <w:rsid w:val="008B43F7"/>
    <w:rPr>
      <w:b/>
      <w:bCs/>
      <w:sz w:val="28"/>
      <w:szCs w:val="28"/>
    </w:rPr>
  </w:style>
  <w:style w:type="paragraph" w:customStyle="1" w:styleId="BoxList">
    <w:name w:val="Box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LowerCaseList">
    <w:name w:val="Lower Case List"/>
    <w:basedOn w:val="NumberedList"/>
    <w:uiPriority w:val="99"/>
    <w:rsid w:val="008B43F7"/>
  </w:style>
  <w:style w:type="paragraph" w:styleId="BalloonText">
    <w:name w:val="Balloon Text"/>
    <w:basedOn w:val="Normal"/>
    <w:link w:val="BalloonTextChar"/>
    <w:uiPriority w:val="99"/>
    <w:rsid w:val="008B43F7"/>
    <w:rPr>
      <w:rFonts w:ascii="Tahoma" w:hAnsi="Tahoma" w:cs="Tahoma"/>
      <w:sz w:val="16"/>
      <w:szCs w:val="16"/>
    </w:rPr>
  </w:style>
  <w:style w:type="character" w:customStyle="1" w:styleId="BalloonTextChar">
    <w:name w:val="Balloon Text Char"/>
    <w:link w:val="BalloonText"/>
    <w:uiPriority w:val="99"/>
    <w:semiHidden/>
    <w:rsid w:val="008B43F7"/>
    <w:rPr>
      <w:rFonts w:ascii="Tahoma" w:hAnsi="Tahoma" w:cs="Tahoma"/>
      <w:sz w:val="16"/>
      <w:szCs w:val="16"/>
    </w:rPr>
  </w:style>
  <w:style w:type="paragraph" w:styleId="PlainText">
    <w:name w:val="Plain Text"/>
    <w:basedOn w:val="Normal"/>
    <w:link w:val="PlainTextChar"/>
    <w:uiPriority w:val="99"/>
    <w:rsid w:val="008B43F7"/>
    <w:rPr>
      <w:rFonts w:ascii="Courier New" w:hAnsi="Courier New" w:cs="Courier New"/>
    </w:rPr>
  </w:style>
  <w:style w:type="character" w:customStyle="1" w:styleId="PlainTextChar">
    <w:name w:val="Plain Text Char"/>
    <w:link w:val="PlainText"/>
    <w:uiPriority w:val="99"/>
    <w:semiHidden/>
    <w:rsid w:val="008B43F7"/>
    <w:rPr>
      <w:rFonts w:ascii="Courier New" w:hAnsi="Courier New" w:cs="Courier New"/>
      <w:sz w:val="20"/>
      <w:szCs w:val="20"/>
    </w:rPr>
  </w:style>
  <w:style w:type="paragraph" w:customStyle="1" w:styleId="SectionHeading">
    <w:name w:val="Section Heading"/>
    <w:basedOn w:val="NumberedHeading1"/>
    <w:next w:val="Normal"/>
    <w:uiPriority w:val="99"/>
    <w:rsid w:val="008B43F7"/>
    <w:pPr>
      <w:tabs>
        <w:tab w:val="clear" w:pos="431"/>
        <w:tab w:val="left" w:pos="1584"/>
      </w:tabs>
    </w:pPr>
  </w:style>
  <w:style w:type="paragraph" w:customStyle="1" w:styleId="ImpliesList">
    <w:name w:val="Implies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StarList">
    <w:name w:val="Star List"/>
    <w:uiPriority w:val="99"/>
    <w:rsid w:val="008B43F7"/>
    <w:pPr>
      <w:widowControl w:val="0"/>
      <w:autoSpaceDE w:val="0"/>
      <w:autoSpaceDN w:val="0"/>
      <w:adjustRightInd w:val="0"/>
      <w:ind w:left="720" w:hanging="423"/>
    </w:pPr>
    <w:rPr>
      <w:rFonts w:ascii="Times New Roman" w:hAnsi="Times New Roman"/>
      <w:sz w:val="24"/>
      <w:szCs w:val="24"/>
    </w:rPr>
  </w:style>
  <w:style w:type="character" w:customStyle="1" w:styleId="Reference1">
    <w:name w:val="Reference1"/>
    <w:uiPriority w:val="99"/>
    <w:rsid w:val="008B43F7"/>
    <w:rPr>
      <w:sz w:val="20"/>
      <w:szCs w:val="20"/>
    </w:rPr>
  </w:style>
  <w:style w:type="paragraph" w:customStyle="1" w:styleId="ChapterHeading">
    <w:name w:val="Chapter Heading"/>
    <w:basedOn w:val="NumberedHeading1"/>
    <w:next w:val="Normal"/>
    <w:uiPriority w:val="99"/>
    <w:rsid w:val="008B43F7"/>
    <w:pPr>
      <w:tabs>
        <w:tab w:val="clear" w:pos="431"/>
        <w:tab w:val="left" w:pos="1584"/>
      </w:tabs>
    </w:pPr>
  </w:style>
  <w:style w:type="paragraph" w:styleId="NormalWeb">
    <w:name w:val="Normal (Web)"/>
    <w:basedOn w:val="Normal"/>
    <w:uiPriority w:val="99"/>
    <w:rsid w:val="008B43F7"/>
    <w:pPr>
      <w:spacing w:before="80" w:after="80"/>
    </w:pPr>
  </w:style>
  <w:style w:type="character" w:customStyle="1" w:styleId="HeaderChar1">
    <w:name w:val="Header Char1"/>
    <w:uiPriority w:val="99"/>
    <w:semiHidden/>
    <w:locked/>
    <w:rsid w:val="009B3CFE"/>
    <w:rPr>
      <w:rFonts w:ascii="Times New Roman" w:eastAsia="Times New Roman" w:hAnsi="Times New Roman"/>
      <w:sz w:val="24"/>
      <w:szCs w:val="24"/>
    </w:rPr>
  </w:style>
  <w:style w:type="table" w:styleId="TableGrid">
    <w:name w:val="Table Grid"/>
    <w:basedOn w:val="TableNormal"/>
    <w:uiPriority w:val="59"/>
    <w:rsid w:val="0027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46DB"/>
    <w:pPr>
      <w:ind w:left="720"/>
      <w:contextualSpacing/>
    </w:pPr>
  </w:style>
  <w:style w:type="character" w:styleId="Hyperlink">
    <w:name w:val="Hyperlink"/>
    <w:basedOn w:val="DefaultParagraphFont"/>
    <w:uiPriority w:val="99"/>
    <w:semiHidden/>
    <w:unhideWhenUsed/>
    <w:rsid w:val="00927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09">
      <w:bodyDiv w:val="1"/>
      <w:marLeft w:val="0"/>
      <w:marRight w:val="0"/>
      <w:marTop w:val="0"/>
      <w:marBottom w:val="0"/>
      <w:divBdr>
        <w:top w:val="none" w:sz="0" w:space="0" w:color="auto"/>
        <w:left w:val="none" w:sz="0" w:space="0" w:color="auto"/>
        <w:bottom w:val="none" w:sz="0" w:space="0" w:color="auto"/>
        <w:right w:val="none" w:sz="0" w:space="0" w:color="auto"/>
      </w:divBdr>
    </w:div>
    <w:div w:id="280502669">
      <w:bodyDiv w:val="1"/>
      <w:marLeft w:val="0"/>
      <w:marRight w:val="0"/>
      <w:marTop w:val="0"/>
      <w:marBottom w:val="0"/>
      <w:divBdr>
        <w:top w:val="none" w:sz="0" w:space="0" w:color="auto"/>
        <w:left w:val="none" w:sz="0" w:space="0" w:color="auto"/>
        <w:bottom w:val="none" w:sz="0" w:space="0" w:color="auto"/>
        <w:right w:val="none" w:sz="0" w:space="0" w:color="auto"/>
      </w:divBdr>
    </w:div>
    <w:div w:id="5005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E271925-BFCD-41E0-B1BC-903FB625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Alief ISD</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Victoria College</cp:lastModifiedBy>
  <cp:revision>4</cp:revision>
  <cp:lastPrinted>2014-06-10T21:46:00Z</cp:lastPrinted>
  <dcterms:created xsi:type="dcterms:W3CDTF">2014-06-12T14:34:00Z</dcterms:created>
  <dcterms:modified xsi:type="dcterms:W3CDTF">2014-06-24T22:16:00Z</dcterms:modified>
</cp:coreProperties>
</file>