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C1A" w:rsidRDefault="008C691C" w:rsidP="00EB3A2C">
      <w:pPr>
        <w:pStyle w:val="Title"/>
        <w:jc w:val="center"/>
      </w:pPr>
      <w:r>
        <w:rPr>
          <w:noProof/>
        </w:rPr>
        <w:drawing>
          <wp:inline distT="0" distB="0" distL="0" distR="0" wp14:anchorId="50C149DF" wp14:editId="223BC043">
            <wp:extent cx="3108960" cy="15544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691C" w:rsidRDefault="008C691C" w:rsidP="00710800">
      <w:pPr>
        <w:jc w:val="center"/>
        <w:rPr>
          <w:rFonts w:cstheme="minorHAnsi"/>
          <w:b/>
          <w:sz w:val="24"/>
          <w:szCs w:val="24"/>
        </w:rPr>
      </w:pPr>
      <w:r w:rsidRPr="008C691C">
        <w:rPr>
          <w:rFonts w:cstheme="minorHAnsi"/>
          <w:b/>
          <w:sz w:val="24"/>
          <w:szCs w:val="24"/>
        </w:rPr>
        <w:t>http://www.ntp16.notlb.com</w:t>
      </w:r>
    </w:p>
    <w:p w:rsidR="004A70FB" w:rsidRDefault="00AD02D0" w:rsidP="004A70FB">
      <w:pPr>
        <w:spacing w:after="0"/>
        <w:jc w:val="center"/>
        <w:rPr>
          <w:rFonts w:cstheme="minorHAnsi"/>
          <w:b/>
          <w:sz w:val="24"/>
          <w:szCs w:val="24"/>
        </w:rPr>
      </w:pPr>
      <w:r w:rsidRPr="00A61D12">
        <w:rPr>
          <w:rFonts w:cstheme="minorHAnsi"/>
          <w:b/>
          <w:sz w:val="24"/>
          <w:szCs w:val="24"/>
        </w:rPr>
        <w:t>North Texas Regional P-16 Council</w:t>
      </w:r>
      <w:r w:rsidR="008C691C">
        <w:rPr>
          <w:rFonts w:cstheme="minorHAnsi"/>
          <w:b/>
          <w:sz w:val="24"/>
          <w:szCs w:val="24"/>
        </w:rPr>
        <w:t xml:space="preserve"> Meeting </w:t>
      </w:r>
      <w:r w:rsidR="003C3F9A">
        <w:rPr>
          <w:rFonts w:cstheme="minorHAnsi"/>
          <w:b/>
          <w:sz w:val="24"/>
          <w:szCs w:val="24"/>
        </w:rPr>
        <w:t>Minutes</w:t>
      </w:r>
    </w:p>
    <w:p w:rsidR="003C3F9A" w:rsidRPr="004A70FB" w:rsidRDefault="003C3F9A" w:rsidP="004A70FB">
      <w:pPr>
        <w:spacing w:after="0"/>
        <w:jc w:val="center"/>
        <w:rPr>
          <w:rFonts w:cstheme="minorHAnsi"/>
          <w:b/>
          <w:sz w:val="24"/>
          <w:szCs w:val="24"/>
        </w:rPr>
      </w:pPr>
      <w:r w:rsidRPr="003C3F9A">
        <w:rPr>
          <w:rFonts w:cstheme="minorHAnsi"/>
          <w:i/>
        </w:rPr>
        <w:t>May 8, 2012</w:t>
      </w:r>
      <w:r>
        <w:rPr>
          <w:rFonts w:cstheme="minorHAnsi"/>
          <w:i/>
        </w:rPr>
        <w:t xml:space="preserve">; </w:t>
      </w:r>
      <w:r w:rsidRPr="003C3F9A">
        <w:rPr>
          <w:rFonts w:cstheme="minorHAnsi"/>
          <w:i/>
        </w:rPr>
        <w:t>9:00am- 12:30pm</w:t>
      </w:r>
    </w:p>
    <w:p w:rsidR="001D0148" w:rsidRPr="00710800" w:rsidRDefault="00710800" w:rsidP="004A70F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i/>
        </w:rPr>
      </w:pPr>
      <w:r w:rsidRPr="00710800">
        <w:rPr>
          <w:rFonts w:asciiTheme="minorHAnsi" w:hAnsiTheme="minorHAnsi" w:cstheme="minorHAnsi"/>
          <w:i/>
        </w:rPr>
        <w:t>Tarrant County College –Trinity River Campus</w:t>
      </w:r>
    </w:p>
    <w:p w:rsidR="004857EA" w:rsidRPr="00710800" w:rsidRDefault="00710800" w:rsidP="004A70FB">
      <w:pPr>
        <w:pStyle w:val="PlainText"/>
        <w:jc w:val="center"/>
        <w:rPr>
          <w:i/>
          <w:sz w:val="24"/>
          <w:szCs w:val="24"/>
        </w:rPr>
      </w:pPr>
      <w:r w:rsidRPr="00710800">
        <w:rPr>
          <w:i/>
          <w:sz w:val="24"/>
          <w:szCs w:val="24"/>
        </w:rPr>
        <w:t>300 Trinity Campus Circle</w:t>
      </w:r>
      <w:r w:rsidR="004857EA">
        <w:rPr>
          <w:i/>
          <w:sz w:val="24"/>
          <w:szCs w:val="24"/>
        </w:rPr>
        <w:t>,</w:t>
      </w:r>
      <w:r w:rsidR="004857EA" w:rsidRPr="004857EA">
        <w:rPr>
          <w:i/>
          <w:sz w:val="24"/>
          <w:szCs w:val="24"/>
        </w:rPr>
        <w:t xml:space="preserve"> </w:t>
      </w:r>
      <w:r w:rsidR="004857EA">
        <w:rPr>
          <w:i/>
          <w:sz w:val="24"/>
          <w:szCs w:val="24"/>
        </w:rPr>
        <w:t>Action C Room</w:t>
      </w:r>
    </w:p>
    <w:p w:rsidR="00710800" w:rsidRDefault="00710800" w:rsidP="004A70FB">
      <w:pPr>
        <w:pStyle w:val="PlainText"/>
        <w:jc w:val="center"/>
        <w:rPr>
          <w:i/>
          <w:sz w:val="24"/>
          <w:szCs w:val="24"/>
        </w:rPr>
      </w:pPr>
      <w:r w:rsidRPr="00710800">
        <w:rPr>
          <w:i/>
          <w:sz w:val="24"/>
          <w:szCs w:val="24"/>
        </w:rPr>
        <w:t>Fort Worth, TX 76102</w:t>
      </w:r>
    </w:p>
    <w:p w:rsidR="00B63F39" w:rsidRPr="00A61D12" w:rsidRDefault="00B63F39" w:rsidP="00B63F39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i/>
        </w:rPr>
      </w:pPr>
    </w:p>
    <w:p w:rsidR="00BB33AD" w:rsidRPr="0046227A" w:rsidRDefault="003C3F9A" w:rsidP="003C3F9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46227A">
        <w:rPr>
          <w:rFonts w:asciiTheme="minorHAnsi" w:hAnsiTheme="minorHAnsi" w:cstheme="minorHAnsi"/>
          <w:b/>
        </w:rPr>
        <w:t>Present:</w:t>
      </w:r>
    </w:p>
    <w:p w:rsidR="003C3F9A" w:rsidRPr="0046227A" w:rsidRDefault="003C3F9A" w:rsidP="003C3F9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46227A">
        <w:rPr>
          <w:rFonts w:asciiTheme="minorHAnsi" w:hAnsiTheme="minorHAnsi" w:cstheme="minorHAnsi"/>
          <w:b/>
        </w:rPr>
        <w:tab/>
      </w:r>
    </w:p>
    <w:p w:rsidR="003C3F9A" w:rsidRPr="0046227A" w:rsidRDefault="003C3F9A" w:rsidP="004A70FB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</w:rPr>
      </w:pPr>
      <w:r w:rsidRPr="0046227A">
        <w:rPr>
          <w:rFonts w:asciiTheme="minorHAnsi" w:hAnsiTheme="minorHAnsi" w:cstheme="minorHAnsi"/>
        </w:rPr>
        <w:t xml:space="preserve">Terri Barnes, V. Barbara Bush, Deborah </w:t>
      </w:r>
      <w:proofErr w:type="spellStart"/>
      <w:r w:rsidRPr="0046227A">
        <w:rPr>
          <w:rFonts w:asciiTheme="minorHAnsi" w:hAnsiTheme="minorHAnsi" w:cstheme="minorHAnsi"/>
        </w:rPr>
        <w:t>Endres</w:t>
      </w:r>
      <w:proofErr w:type="spellEnd"/>
      <w:r w:rsidRPr="0046227A">
        <w:rPr>
          <w:rFonts w:asciiTheme="minorHAnsi" w:hAnsiTheme="minorHAnsi" w:cstheme="minorHAnsi"/>
        </w:rPr>
        <w:t xml:space="preserve">, </w:t>
      </w:r>
      <w:proofErr w:type="spellStart"/>
      <w:r w:rsidRPr="0046227A">
        <w:rPr>
          <w:rFonts w:asciiTheme="minorHAnsi" w:hAnsiTheme="minorHAnsi" w:cstheme="minorHAnsi"/>
        </w:rPr>
        <w:t>Treva</w:t>
      </w:r>
      <w:proofErr w:type="spellEnd"/>
      <w:r w:rsidRPr="0046227A">
        <w:rPr>
          <w:rFonts w:asciiTheme="minorHAnsi" w:hAnsiTheme="minorHAnsi" w:cstheme="minorHAnsi"/>
        </w:rPr>
        <w:t xml:space="preserve"> Franklin, </w:t>
      </w:r>
      <w:r w:rsidR="004857EA">
        <w:rPr>
          <w:rFonts w:asciiTheme="minorHAnsi" w:hAnsiTheme="minorHAnsi" w:cstheme="minorHAnsi"/>
        </w:rPr>
        <w:t xml:space="preserve">Cathy </w:t>
      </w:r>
      <w:proofErr w:type="spellStart"/>
      <w:r w:rsidR="004857EA">
        <w:rPr>
          <w:rFonts w:asciiTheme="minorHAnsi" w:hAnsiTheme="minorHAnsi" w:cstheme="minorHAnsi"/>
        </w:rPr>
        <w:t>Gabro</w:t>
      </w:r>
      <w:proofErr w:type="spellEnd"/>
      <w:r w:rsidR="004857EA">
        <w:rPr>
          <w:rFonts w:asciiTheme="minorHAnsi" w:hAnsiTheme="minorHAnsi" w:cstheme="minorHAnsi"/>
        </w:rPr>
        <w:t xml:space="preserve">, Rick Garcia, Mary </w:t>
      </w:r>
      <w:r w:rsidRPr="0046227A">
        <w:rPr>
          <w:rFonts w:asciiTheme="minorHAnsi" w:hAnsiTheme="minorHAnsi" w:cstheme="minorHAnsi"/>
        </w:rPr>
        <w:t xml:space="preserve"> Harris, Brooke Ingersoll, Jesse Jones, Marilyn Jones, Jean Keller, Calvin Lawrence, Barbara Lerner, Danielle </w:t>
      </w:r>
      <w:proofErr w:type="spellStart"/>
      <w:r w:rsidRPr="0046227A">
        <w:rPr>
          <w:rFonts w:asciiTheme="minorHAnsi" w:hAnsiTheme="minorHAnsi" w:cstheme="minorHAnsi"/>
        </w:rPr>
        <w:t>Mazzeo</w:t>
      </w:r>
      <w:proofErr w:type="spellEnd"/>
      <w:r w:rsidRPr="0046227A">
        <w:rPr>
          <w:rFonts w:asciiTheme="minorHAnsi" w:hAnsiTheme="minorHAnsi" w:cstheme="minorHAnsi"/>
        </w:rPr>
        <w:t xml:space="preserve">, </w:t>
      </w:r>
      <w:proofErr w:type="spellStart"/>
      <w:r w:rsidRPr="0046227A">
        <w:rPr>
          <w:rFonts w:asciiTheme="minorHAnsi" w:hAnsiTheme="minorHAnsi" w:cstheme="minorHAnsi"/>
        </w:rPr>
        <w:t>Jann</w:t>
      </w:r>
      <w:proofErr w:type="spellEnd"/>
      <w:r w:rsidRPr="0046227A">
        <w:rPr>
          <w:rFonts w:asciiTheme="minorHAnsi" w:hAnsiTheme="minorHAnsi" w:cstheme="minorHAnsi"/>
        </w:rPr>
        <w:t xml:space="preserve"> Miles, Cynthia Fisher Miller, Anita Perry, Don Perry, Rustin Reeves, Patsy Robles-Goodwin, Ray de lo</w:t>
      </w:r>
      <w:r w:rsidR="0030399D">
        <w:rPr>
          <w:rFonts w:asciiTheme="minorHAnsi" w:hAnsiTheme="minorHAnsi" w:cstheme="minorHAnsi"/>
        </w:rPr>
        <w:t>s</w:t>
      </w:r>
      <w:r w:rsidRPr="0046227A">
        <w:rPr>
          <w:rFonts w:asciiTheme="minorHAnsi" w:hAnsiTheme="minorHAnsi" w:cstheme="minorHAnsi"/>
        </w:rPr>
        <w:t xml:space="preserve"> Santos, David </w:t>
      </w:r>
      <w:proofErr w:type="spellStart"/>
      <w:r w:rsidRPr="0046227A">
        <w:rPr>
          <w:rFonts w:asciiTheme="minorHAnsi" w:hAnsiTheme="minorHAnsi" w:cstheme="minorHAnsi"/>
        </w:rPr>
        <w:t>Setzer</w:t>
      </w:r>
      <w:proofErr w:type="spellEnd"/>
      <w:r w:rsidRPr="0046227A">
        <w:rPr>
          <w:rFonts w:asciiTheme="minorHAnsi" w:hAnsiTheme="minorHAnsi" w:cstheme="minorHAnsi"/>
        </w:rPr>
        <w:t>, Cynthia Williams, Trisha Windham</w:t>
      </w:r>
    </w:p>
    <w:p w:rsidR="003C3F9A" w:rsidRPr="0046227A" w:rsidRDefault="003C3F9A" w:rsidP="003C3F9A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</w:rPr>
      </w:pPr>
      <w:r w:rsidRPr="004A70FB">
        <w:rPr>
          <w:rFonts w:asciiTheme="minorHAnsi" w:hAnsiTheme="minorHAnsi" w:cstheme="minorHAnsi"/>
          <w:u w:val="single"/>
        </w:rPr>
        <w:t>Guests:</w:t>
      </w:r>
      <w:r w:rsidRPr="0046227A">
        <w:rPr>
          <w:rFonts w:asciiTheme="minorHAnsi" w:hAnsiTheme="minorHAnsi" w:cstheme="minorHAnsi"/>
        </w:rPr>
        <w:t xml:space="preserve"> Bill </w:t>
      </w:r>
      <w:proofErr w:type="spellStart"/>
      <w:r w:rsidRPr="0046227A">
        <w:rPr>
          <w:rFonts w:asciiTheme="minorHAnsi" w:hAnsiTheme="minorHAnsi" w:cstheme="minorHAnsi"/>
        </w:rPr>
        <w:t>Betzen</w:t>
      </w:r>
      <w:proofErr w:type="spellEnd"/>
      <w:r w:rsidRPr="0046227A">
        <w:rPr>
          <w:rFonts w:asciiTheme="minorHAnsi" w:hAnsiTheme="minorHAnsi" w:cstheme="minorHAnsi"/>
        </w:rPr>
        <w:t xml:space="preserve"> (</w:t>
      </w:r>
      <w:r w:rsidR="00B857A8" w:rsidRPr="0046227A">
        <w:rPr>
          <w:rFonts w:asciiTheme="minorHAnsi" w:hAnsiTheme="minorHAnsi" w:cstheme="minorHAnsi"/>
        </w:rPr>
        <w:t xml:space="preserve">The School </w:t>
      </w:r>
      <w:r w:rsidRPr="0046227A">
        <w:rPr>
          <w:rFonts w:asciiTheme="minorHAnsi" w:hAnsiTheme="minorHAnsi" w:cstheme="minorHAnsi"/>
        </w:rPr>
        <w:t>Archive Project; bbetzen@aol.com), Anna Garza (Texas Woman’s University), John Gonzales (Texas Wesleyan University; jgonzales@txwes.edu), Sandra Westmoreland (Texas Woman’s University; swestmoreland@twu.edu), and Kathy Wright-Chapman (</w:t>
      </w:r>
      <w:r w:rsidR="0099458E" w:rsidRPr="0046227A">
        <w:rPr>
          <w:rFonts w:asciiTheme="minorHAnsi" w:hAnsiTheme="minorHAnsi" w:cstheme="minorHAnsi"/>
        </w:rPr>
        <w:t xml:space="preserve">Representing Francine Holland; </w:t>
      </w:r>
      <w:r w:rsidRPr="0046227A">
        <w:rPr>
          <w:rFonts w:asciiTheme="minorHAnsi" w:hAnsiTheme="minorHAnsi" w:cstheme="minorHAnsi"/>
        </w:rPr>
        <w:t>ESC Region XI)</w:t>
      </w:r>
    </w:p>
    <w:p w:rsidR="00D17799" w:rsidRPr="0046227A" w:rsidRDefault="00D17799" w:rsidP="00B63F39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46227A" w:rsidRPr="0046227A" w:rsidRDefault="0046227A" w:rsidP="0046227A">
      <w:pPr>
        <w:spacing w:after="0"/>
        <w:rPr>
          <w:rFonts w:cstheme="minorHAnsi"/>
          <w:sz w:val="24"/>
          <w:szCs w:val="24"/>
        </w:rPr>
      </w:pPr>
      <w:r w:rsidRPr="0046227A">
        <w:rPr>
          <w:rFonts w:cstheme="minorHAnsi"/>
          <w:b/>
          <w:sz w:val="24"/>
          <w:szCs w:val="24"/>
        </w:rPr>
        <w:t xml:space="preserve">A. </w:t>
      </w:r>
      <w:r w:rsidR="00812F0D" w:rsidRPr="0046227A">
        <w:rPr>
          <w:rFonts w:cstheme="minorHAnsi"/>
          <w:b/>
          <w:sz w:val="24"/>
          <w:szCs w:val="24"/>
        </w:rPr>
        <w:t>Welcome and Introductions</w:t>
      </w:r>
      <w:r w:rsidR="00812F0D" w:rsidRPr="0046227A">
        <w:rPr>
          <w:rFonts w:cstheme="minorHAnsi"/>
          <w:sz w:val="24"/>
          <w:szCs w:val="24"/>
        </w:rPr>
        <w:tab/>
      </w:r>
      <w:r w:rsidR="00812F0D" w:rsidRPr="0046227A">
        <w:rPr>
          <w:rFonts w:cstheme="minorHAnsi"/>
          <w:sz w:val="24"/>
          <w:szCs w:val="24"/>
        </w:rPr>
        <w:tab/>
      </w:r>
      <w:r w:rsidR="00812F0D" w:rsidRPr="0046227A">
        <w:rPr>
          <w:rFonts w:cstheme="minorHAnsi"/>
          <w:sz w:val="24"/>
          <w:szCs w:val="24"/>
        </w:rPr>
        <w:tab/>
      </w:r>
      <w:r w:rsidR="00812F0D" w:rsidRPr="0046227A">
        <w:rPr>
          <w:rFonts w:cstheme="minorHAnsi"/>
          <w:sz w:val="24"/>
          <w:szCs w:val="24"/>
        </w:rPr>
        <w:tab/>
      </w:r>
      <w:r w:rsidR="007A6EB6" w:rsidRPr="0046227A">
        <w:rPr>
          <w:rFonts w:cstheme="minorHAnsi"/>
          <w:sz w:val="24"/>
          <w:szCs w:val="24"/>
        </w:rPr>
        <w:t xml:space="preserve">         </w:t>
      </w:r>
      <w:r w:rsidR="00055655" w:rsidRPr="0046227A">
        <w:rPr>
          <w:rFonts w:cstheme="minorHAnsi"/>
          <w:sz w:val="24"/>
          <w:szCs w:val="24"/>
        </w:rPr>
        <w:t xml:space="preserve">   </w:t>
      </w:r>
      <w:r w:rsidR="00812F0D" w:rsidRPr="0046227A">
        <w:rPr>
          <w:rFonts w:cstheme="minorHAnsi"/>
          <w:sz w:val="24"/>
          <w:szCs w:val="24"/>
        </w:rPr>
        <w:t xml:space="preserve"> </w:t>
      </w:r>
      <w:r w:rsidR="00674133" w:rsidRPr="0046227A">
        <w:rPr>
          <w:rFonts w:cstheme="minorHAnsi"/>
          <w:sz w:val="24"/>
          <w:szCs w:val="24"/>
        </w:rPr>
        <w:t xml:space="preserve"> </w:t>
      </w:r>
      <w:r w:rsidR="00350B13" w:rsidRPr="0046227A">
        <w:rPr>
          <w:rFonts w:cstheme="minorHAnsi"/>
          <w:sz w:val="24"/>
          <w:szCs w:val="24"/>
        </w:rPr>
        <w:t xml:space="preserve">      </w:t>
      </w:r>
    </w:p>
    <w:p w:rsidR="0099458E" w:rsidRPr="0046227A" w:rsidRDefault="0099458E" w:rsidP="0046227A">
      <w:pPr>
        <w:spacing w:after="0"/>
        <w:ind w:left="720"/>
        <w:rPr>
          <w:rFonts w:cstheme="minorHAnsi"/>
          <w:sz w:val="24"/>
          <w:szCs w:val="24"/>
        </w:rPr>
      </w:pPr>
      <w:r w:rsidRPr="0046227A">
        <w:rPr>
          <w:sz w:val="24"/>
          <w:szCs w:val="24"/>
        </w:rPr>
        <w:t xml:space="preserve">Jean Keller greeted the </w:t>
      </w:r>
      <w:r w:rsidR="0030399D">
        <w:rPr>
          <w:sz w:val="24"/>
          <w:szCs w:val="24"/>
        </w:rPr>
        <w:t>C</w:t>
      </w:r>
      <w:r w:rsidR="00EC7892" w:rsidRPr="0046227A">
        <w:rPr>
          <w:sz w:val="24"/>
          <w:szCs w:val="24"/>
        </w:rPr>
        <w:t>ouncil</w:t>
      </w:r>
      <w:r w:rsidR="0030399D">
        <w:rPr>
          <w:sz w:val="24"/>
          <w:szCs w:val="24"/>
        </w:rPr>
        <w:t xml:space="preserve"> members</w:t>
      </w:r>
      <w:r w:rsidRPr="0046227A">
        <w:rPr>
          <w:sz w:val="24"/>
          <w:szCs w:val="24"/>
        </w:rPr>
        <w:t xml:space="preserve"> and thanked Rick Garcia and Che</w:t>
      </w:r>
      <w:r w:rsidR="0030399D">
        <w:rPr>
          <w:sz w:val="24"/>
          <w:szCs w:val="24"/>
        </w:rPr>
        <w:t xml:space="preserve">ryl Moore for hosting the </w:t>
      </w:r>
      <w:r w:rsidRPr="0046227A">
        <w:rPr>
          <w:sz w:val="24"/>
          <w:szCs w:val="24"/>
        </w:rPr>
        <w:t>meeting. She then introduced the guest speaker</w:t>
      </w:r>
      <w:r w:rsidR="0030399D">
        <w:rPr>
          <w:sz w:val="24"/>
          <w:szCs w:val="24"/>
        </w:rPr>
        <w:t>s</w:t>
      </w:r>
      <w:r w:rsidRPr="0046227A">
        <w:rPr>
          <w:sz w:val="24"/>
          <w:szCs w:val="24"/>
        </w:rPr>
        <w:t>, Camille Miller</w:t>
      </w:r>
      <w:r w:rsidR="0030399D">
        <w:rPr>
          <w:sz w:val="24"/>
          <w:szCs w:val="24"/>
        </w:rPr>
        <w:t xml:space="preserve"> and Diana Maldonado from the Texas Health Institute</w:t>
      </w:r>
      <w:r w:rsidRPr="0046227A">
        <w:rPr>
          <w:sz w:val="24"/>
          <w:szCs w:val="24"/>
        </w:rPr>
        <w:t xml:space="preserve">. </w:t>
      </w:r>
    </w:p>
    <w:p w:rsidR="0046227A" w:rsidRPr="0046227A" w:rsidRDefault="0046227A" w:rsidP="006669B8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99458E" w:rsidRPr="0046227A" w:rsidRDefault="0099458E" w:rsidP="006669B8">
      <w:pPr>
        <w:spacing w:after="0" w:line="240" w:lineRule="auto"/>
        <w:rPr>
          <w:rFonts w:cstheme="minorHAnsi"/>
          <w:b/>
          <w:sz w:val="24"/>
          <w:szCs w:val="24"/>
        </w:rPr>
      </w:pPr>
      <w:r w:rsidRPr="0046227A">
        <w:rPr>
          <w:rFonts w:cstheme="minorHAnsi"/>
          <w:b/>
          <w:sz w:val="24"/>
          <w:szCs w:val="24"/>
        </w:rPr>
        <w:t>B.</w:t>
      </w:r>
      <w:r w:rsidRPr="0046227A">
        <w:rPr>
          <w:rFonts w:cstheme="minorHAnsi"/>
          <w:sz w:val="24"/>
          <w:szCs w:val="24"/>
        </w:rPr>
        <w:t xml:space="preserve"> </w:t>
      </w:r>
      <w:r w:rsidR="00710800" w:rsidRPr="0046227A">
        <w:rPr>
          <w:rFonts w:cstheme="minorHAnsi"/>
          <w:b/>
          <w:sz w:val="24"/>
          <w:szCs w:val="24"/>
        </w:rPr>
        <w:t>The Benefit Bank of Texas</w:t>
      </w:r>
      <w:r w:rsidR="00822EC1" w:rsidRPr="0046227A">
        <w:rPr>
          <w:rFonts w:cstheme="minorHAnsi"/>
          <w:b/>
          <w:sz w:val="24"/>
          <w:szCs w:val="24"/>
        </w:rPr>
        <w:tab/>
      </w:r>
      <w:r w:rsidR="009067E5" w:rsidRPr="0046227A">
        <w:rPr>
          <w:rFonts w:cstheme="minorHAnsi"/>
          <w:b/>
          <w:sz w:val="24"/>
          <w:szCs w:val="24"/>
        </w:rPr>
        <w:tab/>
      </w:r>
      <w:r w:rsidR="009067E5" w:rsidRPr="0046227A">
        <w:rPr>
          <w:rFonts w:cstheme="minorHAnsi"/>
          <w:b/>
          <w:sz w:val="24"/>
          <w:szCs w:val="24"/>
        </w:rPr>
        <w:tab/>
      </w:r>
      <w:r w:rsidR="009067E5" w:rsidRPr="0046227A">
        <w:rPr>
          <w:rFonts w:cstheme="minorHAnsi"/>
          <w:b/>
          <w:sz w:val="24"/>
          <w:szCs w:val="24"/>
        </w:rPr>
        <w:tab/>
      </w:r>
      <w:r w:rsidR="00710800" w:rsidRPr="0046227A">
        <w:rPr>
          <w:rFonts w:cstheme="minorHAnsi"/>
          <w:b/>
          <w:sz w:val="24"/>
          <w:szCs w:val="24"/>
        </w:rPr>
        <w:t xml:space="preserve">             </w:t>
      </w:r>
    </w:p>
    <w:p w:rsidR="00F17703" w:rsidRDefault="00710800" w:rsidP="0046227A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46227A">
        <w:rPr>
          <w:rFonts w:cstheme="minorHAnsi"/>
          <w:sz w:val="24"/>
          <w:szCs w:val="24"/>
        </w:rPr>
        <w:t>Camille Miller</w:t>
      </w:r>
      <w:r w:rsidR="00E96B2B" w:rsidRPr="0046227A">
        <w:rPr>
          <w:rFonts w:cstheme="minorHAnsi"/>
          <w:sz w:val="24"/>
          <w:szCs w:val="24"/>
        </w:rPr>
        <w:t xml:space="preserve"> </w:t>
      </w:r>
      <w:r w:rsidR="004857EA">
        <w:rPr>
          <w:rFonts w:cstheme="minorHAnsi"/>
          <w:sz w:val="24"/>
          <w:szCs w:val="24"/>
        </w:rPr>
        <w:t>and Diana Maldonado discussed T</w:t>
      </w:r>
      <w:r w:rsidR="007C66F9" w:rsidRPr="0046227A">
        <w:rPr>
          <w:rFonts w:cstheme="minorHAnsi"/>
          <w:sz w:val="24"/>
          <w:szCs w:val="24"/>
        </w:rPr>
        <w:t>he Benefit Bank</w:t>
      </w:r>
      <w:r w:rsidR="004857EA">
        <w:rPr>
          <w:rFonts w:cstheme="minorHAnsi"/>
          <w:sz w:val="24"/>
          <w:szCs w:val="24"/>
        </w:rPr>
        <w:t>’s</w:t>
      </w:r>
      <w:r w:rsidR="007C66F9" w:rsidRPr="0046227A">
        <w:rPr>
          <w:rFonts w:cstheme="minorHAnsi"/>
          <w:sz w:val="24"/>
          <w:szCs w:val="24"/>
        </w:rPr>
        <w:t xml:space="preserve"> history nationally and the ef</w:t>
      </w:r>
      <w:r w:rsidR="004857EA">
        <w:rPr>
          <w:rFonts w:cstheme="minorHAnsi"/>
          <w:sz w:val="24"/>
          <w:szCs w:val="24"/>
        </w:rPr>
        <w:t>forts made to create The Benefit Bank of Texas</w:t>
      </w:r>
      <w:r w:rsidR="007C66F9" w:rsidRPr="0046227A">
        <w:rPr>
          <w:rFonts w:cstheme="minorHAnsi"/>
          <w:sz w:val="24"/>
          <w:szCs w:val="24"/>
        </w:rPr>
        <w:t xml:space="preserve">. The Benefit Bank concept is to create a web-based portal with the support of counselors to connect low and middle </w:t>
      </w:r>
      <w:r w:rsidR="004857EA">
        <w:rPr>
          <w:rFonts w:cstheme="minorHAnsi"/>
          <w:sz w:val="24"/>
          <w:szCs w:val="24"/>
        </w:rPr>
        <w:t xml:space="preserve">income families to unused Federal </w:t>
      </w:r>
      <w:r w:rsidR="007C66F9" w:rsidRPr="0046227A">
        <w:rPr>
          <w:rFonts w:cstheme="minorHAnsi"/>
          <w:sz w:val="24"/>
          <w:szCs w:val="24"/>
        </w:rPr>
        <w:t xml:space="preserve">benefits. </w:t>
      </w:r>
      <w:r w:rsidR="004857EA">
        <w:rPr>
          <w:rFonts w:cstheme="minorHAnsi"/>
          <w:sz w:val="24"/>
          <w:szCs w:val="24"/>
        </w:rPr>
        <w:t xml:space="preserve">The first phase of the Benefit Bank of Texas is </w:t>
      </w:r>
      <w:r w:rsidR="007C66F9" w:rsidRPr="0046227A">
        <w:rPr>
          <w:rFonts w:cstheme="minorHAnsi"/>
          <w:sz w:val="24"/>
          <w:szCs w:val="24"/>
        </w:rPr>
        <w:t>in Amarillo.</w:t>
      </w:r>
      <w:r w:rsidR="00F17703">
        <w:rPr>
          <w:rFonts w:cstheme="minorHAnsi"/>
          <w:sz w:val="24"/>
          <w:szCs w:val="24"/>
        </w:rPr>
        <w:t xml:space="preserve"> </w:t>
      </w:r>
    </w:p>
    <w:p w:rsidR="0030399D" w:rsidRDefault="00F17703" w:rsidP="0046227A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Website: </w:t>
      </w:r>
      <w:hyperlink r:id="rId9" w:history="1">
        <w:r w:rsidR="0030399D" w:rsidRPr="00ED14E2">
          <w:rPr>
            <w:rStyle w:val="Hyperlink"/>
            <w:rFonts w:cstheme="minorHAnsi"/>
            <w:sz w:val="24"/>
            <w:szCs w:val="24"/>
          </w:rPr>
          <w:t>http://www.thebenefitbank.org/texas</w:t>
        </w:r>
      </w:hyperlink>
    </w:p>
    <w:p w:rsidR="0030399D" w:rsidRDefault="00F17703" w:rsidP="0046227A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PowerPoint Presentation</w:t>
      </w:r>
      <w:r w:rsidR="004A70FB">
        <w:rPr>
          <w:rFonts w:cstheme="minorHAnsi"/>
          <w:sz w:val="24"/>
          <w:szCs w:val="24"/>
        </w:rPr>
        <w:t xml:space="preserve"> Available at</w:t>
      </w:r>
      <w:r>
        <w:rPr>
          <w:rFonts w:cstheme="minorHAnsi"/>
          <w:sz w:val="24"/>
          <w:szCs w:val="24"/>
        </w:rPr>
        <w:t xml:space="preserve">:  </w:t>
      </w:r>
      <w:hyperlink r:id="rId10" w:history="1">
        <w:r w:rsidR="0030399D" w:rsidRPr="00ED14E2">
          <w:rPr>
            <w:rStyle w:val="Hyperlink"/>
            <w:rFonts w:cstheme="minorHAnsi"/>
            <w:sz w:val="24"/>
            <w:szCs w:val="24"/>
          </w:rPr>
          <w:t>http://www.ntp16.notlb.com/resources</w:t>
        </w:r>
      </w:hyperlink>
    </w:p>
    <w:p w:rsidR="000540C1" w:rsidRPr="0046227A" w:rsidRDefault="004857EA" w:rsidP="0046227A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ab/>
      </w:r>
      <w:r>
        <w:rPr>
          <w:rFonts w:cstheme="minorHAnsi"/>
          <w:sz w:val="24"/>
          <w:szCs w:val="24"/>
        </w:rPr>
        <w:tab/>
      </w:r>
      <w:r w:rsidR="00710800" w:rsidRPr="0046227A">
        <w:rPr>
          <w:rFonts w:cstheme="minorHAnsi"/>
          <w:sz w:val="24"/>
          <w:szCs w:val="24"/>
        </w:rPr>
        <w:tab/>
      </w:r>
      <w:r w:rsidR="00710800" w:rsidRPr="0046227A">
        <w:rPr>
          <w:rFonts w:cstheme="minorHAnsi"/>
          <w:sz w:val="24"/>
          <w:szCs w:val="24"/>
        </w:rPr>
        <w:tab/>
      </w:r>
      <w:r w:rsidR="0099458E" w:rsidRPr="0046227A">
        <w:rPr>
          <w:rFonts w:cstheme="minorHAnsi"/>
          <w:sz w:val="24"/>
          <w:szCs w:val="24"/>
        </w:rPr>
        <w:t xml:space="preserve">        </w:t>
      </w:r>
      <w:r w:rsidR="006669B8" w:rsidRPr="0046227A">
        <w:rPr>
          <w:rFonts w:cstheme="minorHAnsi"/>
          <w:b/>
          <w:sz w:val="24"/>
          <w:szCs w:val="24"/>
        </w:rPr>
        <w:tab/>
      </w:r>
      <w:r w:rsidR="009067E5" w:rsidRPr="0046227A">
        <w:rPr>
          <w:rFonts w:cstheme="minorHAnsi"/>
          <w:b/>
          <w:sz w:val="24"/>
          <w:szCs w:val="24"/>
        </w:rPr>
        <w:tab/>
      </w:r>
      <w:r w:rsidR="009067E5" w:rsidRPr="0046227A">
        <w:rPr>
          <w:rFonts w:cstheme="minorHAnsi"/>
          <w:b/>
          <w:sz w:val="24"/>
          <w:szCs w:val="24"/>
        </w:rPr>
        <w:tab/>
      </w:r>
      <w:r w:rsidR="009067E5" w:rsidRPr="0046227A">
        <w:rPr>
          <w:rFonts w:cstheme="minorHAnsi"/>
          <w:b/>
          <w:sz w:val="24"/>
          <w:szCs w:val="24"/>
        </w:rPr>
        <w:tab/>
      </w:r>
    </w:p>
    <w:p w:rsidR="0099458E" w:rsidRPr="0046227A" w:rsidRDefault="0099458E" w:rsidP="00CC04CD">
      <w:pPr>
        <w:tabs>
          <w:tab w:val="left" w:pos="1710"/>
        </w:tabs>
        <w:spacing w:after="0"/>
        <w:rPr>
          <w:rFonts w:cstheme="minorHAnsi"/>
          <w:sz w:val="24"/>
          <w:szCs w:val="24"/>
        </w:rPr>
      </w:pPr>
      <w:r w:rsidRPr="0046227A">
        <w:rPr>
          <w:rFonts w:cstheme="minorHAnsi"/>
          <w:b/>
          <w:sz w:val="24"/>
          <w:szCs w:val="24"/>
        </w:rPr>
        <w:t>C.</w:t>
      </w:r>
      <w:r w:rsidRPr="0046227A">
        <w:rPr>
          <w:rFonts w:cstheme="minorHAnsi"/>
          <w:sz w:val="24"/>
          <w:szCs w:val="24"/>
        </w:rPr>
        <w:t xml:space="preserve"> </w:t>
      </w:r>
      <w:r w:rsidR="00DE61FF" w:rsidRPr="0046227A">
        <w:rPr>
          <w:rFonts w:cstheme="minorHAnsi"/>
          <w:b/>
          <w:sz w:val="24"/>
          <w:szCs w:val="24"/>
        </w:rPr>
        <w:t>Gap Analysis &amp; Discussion</w:t>
      </w:r>
      <w:r w:rsidR="00674133" w:rsidRPr="0046227A">
        <w:rPr>
          <w:rFonts w:cstheme="minorHAnsi"/>
          <w:sz w:val="24"/>
          <w:szCs w:val="24"/>
        </w:rPr>
        <w:tab/>
      </w:r>
      <w:r w:rsidR="0053492F" w:rsidRPr="0046227A">
        <w:rPr>
          <w:rFonts w:cstheme="minorHAnsi"/>
          <w:sz w:val="24"/>
          <w:szCs w:val="24"/>
        </w:rPr>
        <w:t xml:space="preserve">         </w:t>
      </w:r>
      <w:r w:rsidR="00350B13" w:rsidRPr="0046227A">
        <w:rPr>
          <w:rFonts w:cstheme="minorHAnsi"/>
          <w:sz w:val="24"/>
          <w:szCs w:val="24"/>
        </w:rPr>
        <w:t xml:space="preserve">  </w:t>
      </w:r>
      <w:r w:rsidR="000540C1" w:rsidRPr="0046227A">
        <w:rPr>
          <w:rFonts w:cstheme="minorHAnsi"/>
          <w:sz w:val="24"/>
          <w:szCs w:val="24"/>
        </w:rPr>
        <w:t xml:space="preserve">  </w:t>
      </w:r>
      <w:r w:rsidR="00DE61FF" w:rsidRPr="0046227A">
        <w:rPr>
          <w:rFonts w:cstheme="minorHAnsi"/>
          <w:sz w:val="24"/>
          <w:szCs w:val="24"/>
        </w:rPr>
        <w:t xml:space="preserve">      </w:t>
      </w:r>
      <w:r w:rsidR="00A37CB2" w:rsidRPr="0046227A">
        <w:rPr>
          <w:rFonts w:cstheme="minorHAnsi"/>
          <w:sz w:val="24"/>
          <w:szCs w:val="24"/>
        </w:rPr>
        <w:t xml:space="preserve">                                       </w:t>
      </w:r>
    </w:p>
    <w:p w:rsidR="00DE61FF" w:rsidRPr="0046227A" w:rsidRDefault="00A37CB2" w:rsidP="0046227A">
      <w:pPr>
        <w:tabs>
          <w:tab w:val="left" w:pos="1710"/>
        </w:tabs>
        <w:spacing w:after="0"/>
        <w:ind w:left="720"/>
        <w:rPr>
          <w:rFonts w:cstheme="minorHAnsi"/>
          <w:sz w:val="24"/>
          <w:szCs w:val="24"/>
        </w:rPr>
      </w:pPr>
      <w:r w:rsidRPr="0046227A">
        <w:rPr>
          <w:rFonts w:cstheme="minorHAnsi"/>
          <w:sz w:val="24"/>
          <w:szCs w:val="24"/>
        </w:rPr>
        <w:t>Rick Garcia</w:t>
      </w:r>
      <w:r w:rsidR="004857EA">
        <w:rPr>
          <w:rFonts w:cstheme="minorHAnsi"/>
          <w:sz w:val="24"/>
          <w:szCs w:val="24"/>
        </w:rPr>
        <w:t xml:space="preserve"> presented data from the </w:t>
      </w:r>
      <w:r w:rsidR="0030399D">
        <w:rPr>
          <w:rFonts w:cstheme="minorHAnsi"/>
          <w:sz w:val="24"/>
          <w:szCs w:val="24"/>
        </w:rPr>
        <w:t>Council’s Gap A</w:t>
      </w:r>
      <w:r w:rsidR="00EC7892" w:rsidRPr="0046227A">
        <w:rPr>
          <w:rFonts w:cstheme="minorHAnsi"/>
          <w:sz w:val="24"/>
          <w:szCs w:val="24"/>
        </w:rPr>
        <w:t xml:space="preserve">nalysis </w:t>
      </w:r>
      <w:r w:rsidR="0030399D">
        <w:rPr>
          <w:rFonts w:cstheme="minorHAnsi"/>
          <w:sz w:val="24"/>
          <w:szCs w:val="24"/>
        </w:rPr>
        <w:t>R</w:t>
      </w:r>
      <w:r w:rsidR="00F17703">
        <w:rPr>
          <w:rFonts w:cstheme="minorHAnsi"/>
          <w:sz w:val="24"/>
          <w:szCs w:val="24"/>
        </w:rPr>
        <w:t xml:space="preserve">eport </w:t>
      </w:r>
      <w:r w:rsidR="00EC7892" w:rsidRPr="0046227A">
        <w:rPr>
          <w:rFonts w:cstheme="minorHAnsi"/>
          <w:sz w:val="24"/>
          <w:szCs w:val="24"/>
        </w:rPr>
        <w:t xml:space="preserve">and </w:t>
      </w:r>
      <w:r w:rsidR="004857EA">
        <w:rPr>
          <w:rFonts w:cstheme="minorHAnsi"/>
          <w:sz w:val="24"/>
          <w:szCs w:val="24"/>
        </w:rPr>
        <w:t>conducted discussion among the C</w:t>
      </w:r>
      <w:r w:rsidR="00EC7892" w:rsidRPr="0046227A">
        <w:rPr>
          <w:rFonts w:cstheme="minorHAnsi"/>
          <w:sz w:val="24"/>
          <w:szCs w:val="24"/>
        </w:rPr>
        <w:t>ouncil</w:t>
      </w:r>
      <w:r w:rsidR="004857EA">
        <w:rPr>
          <w:rFonts w:cstheme="minorHAnsi"/>
          <w:sz w:val="24"/>
          <w:szCs w:val="24"/>
        </w:rPr>
        <w:t xml:space="preserve"> members</w:t>
      </w:r>
      <w:r w:rsidR="00EC7892" w:rsidRPr="0046227A">
        <w:rPr>
          <w:rFonts w:cstheme="minorHAnsi"/>
          <w:sz w:val="24"/>
          <w:szCs w:val="24"/>
        </w:rPr>
        <w:t xml:space="preserve"> </w:t>
      </w:r>
      <w:r w:rsidR="004857EA">
        <w:rPr>
          <w:rFonts w:cstheme="minorHAnsi"/>
          <w:sz w:val="24"/>
          <w:szCs w:val="24"/>
        </w:rPr>
        <w:t>on how to best address the increase in diversity in the north Texas</w:t>
      </w:r>
      <w:r w:rsidR="00EC7892" w:rsidRPr="0046227A">
        <w:rPr>
          <w:rFonts w:cstheme="minorHAnsi"/>
          <w:sz w:val="24"/>
          <w:szCs w:val="24"/>
        </w:rPr>
        <w:t xml:space="preserve"> region.</w:t>
      </w:r>
      <w:r w:rsidR="004857EA">
        <w:rPr>
          <w:rFonts w:cstheme="minorHAnsi"/>
          <w:sz w:val="24"/>
          <w:szCs w:val="24"/>
        </w:rPr>
        <w:t xml:space="preserve"> Please see: </w:t>
      </w:r>
      <w:hyperlink r:id="rId11" w:history="1">
        <w:r w:rsidR="0096488E" w:rsidRPr="0096488E">
          <w:rPr>
            <w:rStyle w:val="Hyperlink"/>
            <w:rFonts w:cstheme="minorHAnsi"/>
            <w:sz w:val="24"/>
            <w:szCs w:val="24"/>
          </w:rPr>
          <w:t>http://www.ntp16.notlb.com/resources</w:t>
        </w:r>
      </w:hyperlink>
      <w:r w:rsidR="0096488E">
        <w:rPr>
          <w:rFonts w:cstheme="minorHAnsi"/>
          <w:color w:val="FF0000"/>
          <w:sz w:val="24"/>
          <w:szCs w:val="24"/>
        </w:rPr>
        <w:t xml:space="preserve"> </w:t>
      </w:r>
      <w:r w:rsidR="004857EA">
        <w:rPr>
          <w:rFonts w:cstheme="minorHAnsi"/>
          <w:sz w:val="24"/>
          <w:szCs w:val="24"/>
        </w:rPr>
        <w:t>for the PowerPoint presented to the Council members.</w:t>
      </w:r>
      <w:r w:rsidR="00EC7892" w:rsidRPr="0046227A">
        <w:rPr>
          <w:rFonts w:cstheme="minorHAnsi"/>
          <w:sz w:val="24"/>
          <w:szCs w:val="24"/>
        </w:rPr>
        <w:t xml:space="preserve"> </w:t>
      </w:r>
    </w:p>
    <w:p w:rsidR="00EC7892" w:rsidRPr="0046227A" w:rsidRDefault="00EC7892" w:rsidP="00EC7892">
      <w:pPr>
        <w:pStyle w:val="ListParagraph"/>
        <w:numPr>
          <w:ilvl w:val="0"/>
          <w:numId w:val="4"/>
        </w:numPr>
        <w:tabs>
          <w:tab w:val="left" w:pos="1710"/>
        </w:tabs>
        <w:spacing w:after="0"/>
        <w:rPr>
          <w:rFonts w:asciiTheme="minorHAnsi" w:hAnsiTheme="minorHAnsi" w:cstheme="minorHAnsi"/>
        </w:rPr>
      </w:pPr>
      <w:r w:rsidRPr="0046227A">
        <w:rPr>
          <w:rFonts w:asciiTheme="minorHAnsi" w:hAnsiTheme="minorHAnsi" w:cstheme="minorHAnsi"/>
        </w:rPr>
        <w:t xml:space="preserve">Barbara Bush reminded the group to </w:t>
      </w:r>
      <w:r w:rsidR="00A37F50">
        <w:rPr>
          <w:rFonts w:asciiTheme="minorHAnsi" w:hAnsiTheme="minorHAnsi" w:cstheme="minorHAnsi"/>
        </w:rPr>
        <w:t>focus on the consequences of low achievement levels among</w:t>
      </w:r>
      <w:r w:rsidRPr="0046227A">
        <w:rPr>
          <w:rFonts w:asciiTheme="minorHAnsi" w:hAnsiTheme="minorHAnsi" w:cstheme="minorHAnsi"/>
        </w:rPr>
        <w:t xml:space="preserve"> Black and Latino males.</w:t>
      </w:r>
    </w:p>
    <w:p w:rsidR="00216D17" w:rsidRDefault="00EC7892" w:rsidP="00EC7892">
      <w:pPr>
        <w:pStyle w:val="ListParagraph"/>
        <w:numPr>
          <w:ilvl w:val="0"/>
          <w:numId w:val="4"/>
        </w:numPr>
        <w:tabs>
          <w:tab w:val="left" w:pos="1710"/>
        </w:tabs>
        <w:spacing w:after="0"/>
        <w:rPr>
          <w:rFonts w:asciiTheme="minorHAnsi" w:hAnsiTheme="minorHAnsi" w:cstheme="minorHAnsi"/>
        </w:rPr>
      </w:pPr>
      <w:r w:rsidRPr="0046227A">
        <w:rPr>
          <w:rFonts w:asciiTheme="minorHAnsi" w:hAnsiTheme="minorHAnsi" w:cstheme="minorHAnsi"/>
        </w:rPr>
        <w:t xml:space="preserve">Bill </w:t>
      </w:r>
      <w:proofErr w:type="spellStart"/>
      <w:r w:rsidRPr="0046227A">
        <w:rPr>
          <w:rFonts w:asciiTheme="minorHAnsi" w:hAnsiTheme="minorHAnsi" w:cstheme="minorHAnsi"/>
        </w:rPr>
        <w:t>B</w:t>
      </w:r>
      <w:r w:rsidR="004857EA">
        <w:rPr>
          <w:rFonts w:asciiTheme="minorHAnsi" w:hAnsiTheme="minorHAnsi" w:cstheme="minorHAnsi"/>
        </w:rPr>
        <w:t>etzen</w:t>
      </w:r>
      <w:proofErr w:type="spellEnd"/>
      <w:r w:rsidR="004857EA">
        <w:rPr>
          <w:rFonts w:asciiTheme="minorHAnsi" w:hAnsiTheme="minorHAnsi" w:cstheme="minorHAnsi"/>
        </w:rPr>
        <w:t xml:space="preserve"> explained to the C</w:t>
      </w:r>
      <w:r w:rsidR="00B857A8" w:rsidRPr="0046227A">
        <w:rPr>
          <w:rFonts w:asciiTheme="minorHAnsi" w:hAnsiTheme="minorHAnsi" w:cstheme="minorHAnsi"/>
        </w:rPr>
        <w:t>ouncil</w:t>
      </w:r>
      <w:r w:rsidR="00A37F50">
        <w:rPr>
          <w:rFonts w:asciiTheme="minorHAnsi" w:hAnsiTheme="minorHAnsi" w:cstheme="minorHAnsi"/>
        </w:rPr>
        <w:t xml:space="preserve"> members</w:t>
      </w:r>
      <w:r w:rsidR="004857EA">
        <w:rPr>
          <w:rFonts w:asciiTheme="minorHAnsi" w:hAnsiTheme="minorHAnsi" w:cstheme="minorHAnsi"/>
        </w:rPr>
        <w:t xml:space="preserve"> </w:t>
      </w:r>
      <w:r w:rsidR="00A37F50">
        <w:rPr>
          <w:rFonts w:asciiTheme="minorHAnsi" w:hAnsiTheme="minorHAnsi" w:cstheme="minorHAnsi"/>
        </w:rPr>
        <w:t xml:space="preserve">how using graduation rates of high schools and understanding their interventions could guide best practices for student success. </w:t>
      </w:r>
      <w:r w:rsidR="00216D17">
        <w:rPr>
          <w:rFonts w:asciiTheme="minorHAnsi" w:hAnsiTheme="minorHAnsi" w:cstheme="minorHAnsi"/>
        </w:rPr>
        <w:t>He also shared the importance of K-8 schools due to children’s developmental stages</w:t>
      </w:r>
      <w:r w:rsidR="00A37F50">
        <w:rPr>
          <w:rFonts w:asciiTheme="minorHAnsi" w:hAnsiTheme="minorHAnsi" w:cstheme="minorHAnsi"/>
        </w:rPr>
        <w:t xml:space="preserve"> and the </w:t>
      </w:r>
      <w:proofErr w:type="spellStart"/>
      <w:r w:rsidR="00A37F50">
        <w:rPr>
          <w:rFonts w:asciiTheme="minorHAnsi" w:hAnsiTheme="minorHAnsi" w:cstheme="minorHAnsi"/>
        </w:rPr>
        <w:t>the</w:t>
      </w:r>
      <w:proofErr w:type="spellEnd"/>
      <w:r w:rsidR="00A37F50">
        <w:rPr>
          <w:rFonts w:asciiTheme="minorHAnsi" w:hAnsiTheme="minorHAnsi" w:cstheme="minorHAnsi"/>
        </w:rPr>
        <w:t xml:space="preserve"> TEA website had extensive data.</w:t>
      </w:r>
    </w:p>
    <w:p w:rsidR="00EC7892" w:rsidRPr="0046227A" w:rsidRDefault="00216D17" w:rsidP="00EC7892">
      <w:pPr>
        <w:pStyle w:val="ListParagraph"/>
        <w:numPr>
          <w:ilvl w:val="0"/>
          <w:numId w:val="4"/>
        </w:numPr>
        <w:tabs>
          <w:tab w:val="left" w:pos="1710"/>
        </w:tabs>
        <w:spacing w:after="0"/>
        <w:rPr>
          <w:rFonts w:asciiTheme="minorHAnsi" w:hAnsiTheme="minorHAnsi" w:cstheme="minorHAnsi"/>
        </w:rPr>
      </w:pPr>
      <w:r w:rsidRPr="0046227A">
        <w:rPr>
          <w:rFonts w:asciiTheme="minorHAnsi" w:hAnsiTheme="minorHAnsi" w:cstheme="minorHAnsi"/>
        </w:rPr>
        <w:t xml:space="preserve"> </w:t>
      </w:r>
      <w:r w:rsidR="00EC7892" w:rsidRPr="0046227A">
        <w:rPr>
          <w:rFonts w:asciiTheme="minorHAnsi" w:hAnsiTheme="minorHAnsi" w:cstheme="minorHAnsi"/>
        </w:rPr>
        <w:t>Ray de lo</w:t>
      </w:r>
      <w:r w:rsidR="00A37F50">
        <w:rPr>
          <w:rFonts w:asciiTheme="minorHAnsi" w:hAnsiTheme="minorHAnsi" w:cstheme="minorHAnsi"/>
        </w:rPr>
        <w:t>s</w:t>
      </w:r>
      <w:r w:rsidR="00EC7892" w:rsidRPr="0046227A">
        <w:rPr>
          <w:rFonts w:asciiTheme="minorHAnsi" w:hAnsiTheme="minorHAnsi" w:cstheme="minorHAnsi"/>
        </w:rPr>
        <w:t xml:space="preserve"> Santos requested more data by </w:t>
      </w:r>
      <w:r w:rsidR="00F17703">
        <w:rPr>
          <w:rFonts w:asciiTheme="minorHAnsi" w:hAnsiTheme="minorHAnsi" w:cstheme="minorHAnsi"/>
        </w:rPr>
        <w:t>gender</w:t>
      </w:r>
      <w:r w:rsidR="00EC7892" w:rsidRPr="0046227A">
        <w:rPr>
          <w:rFonts w:asciiTheme="minorHAnsi" w:hAnsiTheme="minorHAnsi" w:cstheme="minorHAnsi"/>
        </w:rPr>
        <w:t xml:space="preserve"> and explained the positive influence of mentoring.</w:t>
      </w:r>
      <w:r>
        <w:rPr>
          <w:rFonts w:asciiTheme="minorHAnsi" w:hAnsiTheme="minorHAnsi" w:cstheme="minorHAnsi"/>
        </w:rPr>
        <w:t xml:space="preserve"> He also suggested the Council look at policy implications related to the data.</w:t>
      </w:r>
      <w:r w:rsidR="00EC7892" w:rsidRPr="0046227A">
        <w:rPr>
          <w:rFonts w:asciiTheme="minorHAnsi" w:hAnsiTheme="minorHAnsi" w:cstheme="minorHAnsi"/>
        </w:rPr>
        <w:t xml:space="preserve"> </w:t>
      </w:r>
    </w:p>
    <w:p w:rsidR="00F17703" w:rsidRDefault="00A37F50" w:rsidP="00EC7892">
      <w:pPr>
        <w:pStyle w:val="ListParagraph"/>
        <w:numPr>
          <w:ilvl w:val="0"/>
          <w:numId w:val="4"/>
        </w:numPr>
        <w:tabs>
          <w:tab w:val="left" w:pos="1710"/>
        </w:tabs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Mary Harris reminded C</w:t>
      </w:r>
      <w:r w:rsidR="00EC7892" w:rsidRPr="00F17703">
        <w:rPr>
          <w:rFonts w:asciiTheme="minorHAnsi" w:hAnsiTheme="minorHAnsi" w:cstheme="minorHAnsi"/>
        </w:rPr>
        <w:t>ouncil</w:t>
      </w:r>
      <w:r>
        <w:rPr>
          <w:rFonts w:asciiTheme="minorHAnsi" w:hAnsiTheme="minorHAnsi" w:cstheme="minorHAnsi"/>
        </w:rPr>
        <w:t xml:space="preserve"> members</w:t>
      </w:r>
      <w:r w:rsidR="00EC7892" w:rsidRPr="00F17703">
        <w:rPr>
          <w:rFonts w:asciiTheme="minorHAnsi" w:hAnsiTheme="minorHAnsi" w:cstheme="minorHAnsi"/>
        </w:rPr>
        <w:t xml:space="preserve"> that the women’s movement made an effort to </w:t>
      </w:r>
      <w:r w:rsidR="00F17703" w:rsidRPr="00F17703">
        <w:rPr>
          <w:rFonts w:asciiTheme="minorHAnsi" w:hAnsiTheme="minorHAnsi" w:cstheme="minorHAnsi"/>
        </w:rPr>
        <w:t>desegregate</w:t>
      </w:r>
      <w:r w:rsidR="00EC7892" w:rsidRPr="00F17703">
        <w:rPr>
          <w:rFonts w:asciiTheme="minorHAnsi" w:hAnsiTheme="minorHAnsi" w:cstheme="minorHAnsi"/>
        </w:rPr>
        <w:t xml:space="preserve"> education </w:t>
      </w:r>
      <w:r w:rsidR="00F17703" w:rsidRPr="00F17703">
        <w:rPr>
          <w:rFonts w:asciiTheme="minorHAnsi" w:hAnsiTheme="minorHAnsi" w:cstheme="minorHAnsi"/>
        </w:rPr>
        <w:t xml:space="preserve">by gender </w:t>
      </w:r>
      <w:r w:rsidR="00F17703">
        <w:rPr>
          <w:rFonts w:asciiTheme="minorHAnsi" w:hAnsiTheme="minorHAnsi" w:cstheme="minorHAnsi"/>
        </w:rPr>
        <w:t>only recently.</w:t>
      </w:r>
      <w:r>
        <w:rPr>
          <w:rFonts w:asciiTheme="minorHAnsi" w:hAnsiTheme="minorHAnsi" w:cstheme="minorHAnsi"/>
        </w:rPr>
        <w:t xml:space="preserve"> She requested the Council collaborate with nonprofit organizations that are already in the public schools.</w:t>
      </w:r>
    </w:p>
    <w:p w:rsidR="005160C3" w:rsidRPr="00F17703" w:rsidRDefault="005160C3" w:rsidP="00EC7892">
      <w:pPr>
        <w:pStyle w:val="ListParagraph"/>
        <w:numPr>
          <w:ilvl w:val="0"/>
          <w:numId w:val="4"/>
        </w:numPr>
        <w:tabs>
          <w:tab w:val="left" w:pos="1710"/>
        </w:tabs>
        <w:spacing w:after="0"/>
        <w:rPr>
          <w:rFonts w:asciiTheme="minorHAnsi" w:hAnsiTheme="minorHAnsi" w:cstheme="minorHAnsi"/>
        </w:rPr>
      </w:pPr>
      <w:r w:rsidRPr="00F17703">
        <w:rPr>
          <w:rFonts w:asciiTheme="minorHAnsi" w:hAnsiTheme="minorHAnsi" w:cstheme="minorHAnsi"/>
        </w:rPr>
        <w:t>Don Perry pointed out that 2</w:t>
      </w:r>
      <w:r w:rsidR="00A37F50">
        <w:rPr>
          <w:rFonts w:asciiTheme="minorHAnsi" w:hAnsiTheme="minorHAnsi" w:cstheme="minorHAnsi"/>
        </w:rPr>
        <w:t>-</w:t>
      </w:r>
      <w:r w:rsidRPr="00F17703">
        <w:rPr>
          <w:rFonts w:asciiTheme="minorHAnsi" w:hAnsiTheme="minorHAnsi" w:cstheme="minorHAnsi"/>
        </w:rPr>
        <w:t>year IHE</w:t>
      </w:r>
      <w:r w:rsidR="00F17703">
        <w:rPr>
          <w:rFonts w:asciiTheme="minorHAnsi" w:hAnsiTheme="minorHAnsi" w:cstheme="minorHAnsi"/>
        </w:rPr>
        <w:t>s</w:t>
      </w:r>
      <w:r w:rsidRPr="00F17703">
        <w:rPr>
          <w:rFonts w:asciiTheme="minorHAnsi" w:hAnsiTheme="minorHAnsi" w:cstheme="minorHAnsi"/>
        </w:rPr>
        <w:t xml:space="preserve"> are funded </w:t>
      </w:r>
      <w:r w:rsidR="00216D17" w:rsidRPr="00F17703">
        <w:rPr>
          <w:rFonts w:asciiTheme="minorHAnsi" w:hAnsiTheme="minorHAnsi" w:cstheme="minorHAnsi"/>
        </w:rPr>
        <w:t>significantly by way of the Pell grants and the Council may want to</w:t>
      </w:r>
      <w:r w:rsidRPr="00F17703">
        <w:rPr>
          <w:rFonts w:asciiTheme="minorHAnsi" w:hAnsiTheme="minorHAnsi" w:cstheme="minorHAnsi"/>
        </w:rPr>
        <w:t xml:space="preserve"> consider wrap around services, similar to</w:t>
      </w:r>
      <w:r w:rsidR="00F17703">
        <w:rPr>
          <w:rFonts w:asciiTheme="minorHAnsi" w:hAnsiTheme="minorHAnsi" w:cstheme="minorHAnsi"/>
        </w:rPr>
        <w:t xml:space="preserve"> full service community</w:t>
      </w:r>
      <w:r w:rsidR="00A37F50">
        <w:rPr>
          <w:rFonts w:asciiTheme="minorHAnsi" w:hAnsiTheme="minorHAnsi" w:cstheme="minorHAnsi"/>
        </w:rPr>
        <w:t xml:space="preserve"> public schools.</w:t>
      </w:r>
    </w:p>
    <w:p w:rsidR="005160C3" w:rsidRPr="0046227A" w:rsidRDefault="005160C3" w:rsidP="00EC7892">
      <w:pPr>
        <w:pStyle w:val="ListParagraph"/>
        <w:numPr>
          <w:ilvl w:val="0"/>
          <w:numId w:val="4"/>
        </w:numPr>
        <w:tabs>
          <w:tab w:val="left" w:pos="1710"/>
        </w:tabs>
        <w:spacing w:after="0"/>
        <w:rPr>
          <w:rFonts w:asciiTheme="minorHAnsi" w:hAnsiTheme="minorHAnsi" w:cstheme="minorHAnsi"/>
        </w:rPr>
      </w:pPr>
      <w:r w:rsidRPr="0046227A">
        <w:rPr>
          <w:rFonts w:asciiTheme="minorHAnsi" w:hAnsiTheme="minorHAnsi" w:cstheme="minorHAnsi"/>
        </w:rPr>
        <w:t xml:space="preserve">David </w:t>
      </w:r>
      <w:proofErr w:type="spellStart"/>
      <w:r w:rsidRPr="0046227A">
        <w:rPr>
          <w:rFonts w:asciiTheme="minorHAnsi" w:hAnsiTheme="minorHAnsi" w:cstheme="minorHAnsi"/>
        </w:rPr>
        <w:t>Setzer</w:t>
      </w:r>
      <w:proofErr w:type="spellEnd"/>
      <w:r w:rsidRPr="0046227A">
        <w:rPr>
          <w:rFonts w:asciiTheme="minorHAnsi" w:hAnsiTheme="minorHAnsi" w:cstheme="minorHAnsi"/>
        </w:rPr>
        <w:t xml:space="preserve"> spoke about the need for more language education so that more students are bilingual at an early age</w:t>
      </w:r>
    </w:p>
    <w:p w:rsidR="005160C3" w:rsidRPr="0046227A" w:rsidRDefault="00216D17" w:rsidP="00EC7892">
      <w:pPr>
        <w:pStyle w:val="ListParagraph"/>
        <w:numPr>
          <w:ilvl w:val="0"/>
          <w:numId w:val="4"/>
        </w:numPr>
        <w:tabs>
          <w:tab w:val="left" w:pos="1710"/>
        </w:tabs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Danielle </w:t>
      </w:r>
      <w:proofErr w:type="spellStart"/>
      <w:r>
        <w:rPr>
          <w:rFonts w:asciiTheme="minorHAnsi" w:hAnsiTheme="minorHAnsi" w:cstheme="minorHAnsi"/>
        </w:rPr>
        <w:t>Mazzeo</w:t>
      </w:r>
      <w:proofErr w:type="spellEnd"/>
      <w:r>
        <w:rPr>
          <w:rFonts w:asciiTheme="minorHAnsi" w:hAnsiTheme="minorHAnsi" w:cstheme="minorHAnsi"/>
        </w:rPr>
        <w:t xml:space="preserve"> shared the Council may want to explore what supports are in place for minority males in the region.</w:t>
      </w:r>
    </w:p>
    <w:p w:rsidR="005160C3" w:rsidRPr="0046227A" w:rsidRDefault="00DE61FF" w:rsidP="005160C3">
      <w:pPr>
        <w:spacing w:after="0"/>
        <w:rPr>
          <w:rFonts w:cstheme="minorHAnsi"/>
          <w:sz w:val="24"/>
          <w:szCs w:val="24"/>
        </w:rPr>
      </w:pPr>
      <w:r w:rsidRPr="0046227A">
        <w:rPr>
          <w:rFonts w:cstheme="minorHAnsi"/>
          <w:sz w:val="24"/>
          <w:szCs w:val="24"/>
        </w:rPr>
        <w:tab/>
      </w:r>
      <w:r w:rsidRPr="0046227A">
        <w:rPr>
          <w:rFonts w:cstheme="minorHAnsi"/>
          <w:sz w:val="24"/>
          <w:szCs w:val="24"/>
        </w:rPr>
        <w:tab/>
      </w:r>
      <w:r w:rsidRPr="0046227A">
        <w:rPr>
          <w:rFonts w:cstheme="minorHAnsi"/>
          <w:sz w:val="24"/>
          <w:szCs w:val="24"/>
        </w:rPr>
        <w:tab/>
      </w:r>
      <w:r w:rsidRPr="0046227A">
        <w:rPr>
          <w:rFonts w:cstheme="minorHAnsi"/>
          <w:sz w:val="24"/>
          <w:szCs w:val="24"/>
        </w:rPr>
        <w:tab/>
        <w:t xml:space="preserve">        </w:t>
      </w:r>
      <w:r w:rsidRPr="0046227A">
        <w:rPr>
          <w:rFonts w:cstheme="minorHAnsi"/>
          <w:sz w:val="24"/>
          <w:szCs w:val="24"/>
        </w:rPr>
        <w:tab/>
        <w:t xml:space="preserve">                      </w:t>
      </w:r>
      <w:r w:rsidR="005160C3" w:rsidRPr="0046227A">
        <w:rPr>
          <w:rFonts w:cstheme="minorHAnsi"/>
          <w:sz w:val="24"/>
          <w:szCs w:val="24"/>
        </w:rPr>
        <w:t xml:space="preserve">                          </w:t>
      </w:r>
      <w:r w:rsidR="006669B8" w:rsidRPr="0046227A">
        <w:rPr>
          <w:rFonts w:cstheme="minorHAnsi"/>
          <w:sz w:val="24"/>
          <w:szCs w:val="24"/>
        </w:rPr>
        <w:tab/>
      </w:r>
      <w:r w:rsidR="006669B8" w:rsidRPr="0046227A">
        <w:rPr>
          <w:rFonts w:cstheme="minorHAnsi"/>
          <w:sz w:val="24"/>
          <w:szCs w:val="24"/>
        </w:rPr>
        <w:tab/>
      </w:r>
      <w:r w:rsidR="006669B8" w:rsidRPr="0046227A">
        <w:rPr>
          <w:rFonts w:cstheme="minorHAnsi"/>
          <w:sz w:val="24"/>
          <w:szCs w:val="24"/>
        </w:rPr>
        <w:tab/>
      </w:r>
      <w:r w:rsidR="006669B8" w:rsidRPr="0046227A">
        <w:rPr>
          <w:rFonts w:cstheme="minorHAnsi"/>
          <w:sz w:val="24"/>
          <w:szCs w:val="24"/>
        </w:rPr>
        <w:tab/>
      </w:r>
    </w:p>
    <w:p w:rsidR="005160C3" w:rsidRPr="0046227A" w:rsidRDefault="0099458E" w:rsidP="005160C3">
      <w:pPr>
        <w:spacing w:after="0"/>
        <w:rPr>
          <w:rFonts w:cstheme="minorHAnsi"/>
          <w:b/>
          <w:sz w:val="24"/>
          <w:szCs w:val="24"/>
        </w:rPr>
      </w:pPr>
      <w:r w:rsidRPr="0046227A">
        <w:rPr>
          <w:rFonts w:cstheme="minorHAnsi"/>
          <w:b/>
          <w:sz w:val="24"/>
          <w:szCs w:val="24"/>
        </w:rPr>
        <w:t>D.</w:t>
      </w:r>
      <w:r w:rsidRPr="0046227A">
        <w:rPr>
          <w:rFonts w:cstheme="minorHAnsi"/>
          <w:sz w:val="24"/>
          <w:szCs w:val="24"/>
        </w:rPr>
        <w:t xml:space="preserve"> </w:t>
      </w:r>
      <w:r w:rsidR="00214E16" w:rsidRPr="0046227A">
        <w:rPr>
          <w:rFonts w:cstheme="minorHAnsi"/>
          <w:b/>
          <w:sz w:val="24"/>
          <w:szCs w:val="24"/>
        </w:rPr>
        <w:t>State of the Region Program</w:t>
      </w:r>
    </w:p>
    <w:p w:rsidR="00E96B2B" w:rsidRPr="0046227A" w:rsidRDefault="005160C3" w:rsidP="00D004CA">
      <w:pPr>
        <w:spacing w:after="0"/>
        <w:ind w:left="720" w:firstLine="45"/>
        <w:rPr>
          <w:rFonts w:cstheme="minorHAnsi"/>
          <w:sz w:val="24"/>
          <w:szCs w:val="24"/>
        </w:rPr>
      </w:pPr>
      <w:r w:rsidRPr="0046227A">
        <w:rPr>
          <w:rFonts w:cstheme="minorHAnsi"/>
          <w:sz w:val="24"/>
          <w:szCs w:val="24"/>
        </w:rPr>
        <w:t>Rick Garcia and Don Perry summa</w:t>
      </w:r>
      <w:r w:rsidR="00216D17">
        <w:rPr>
          <w:rFonts w:cstheme="minorHAnsi"/>
          <w:sz w:val="24"/>
          <w:szCs w:val="24"/>
        </w:rPr>
        <w:t>rized the C</w:t>
      </w:r>
      <w:r w:rsidRPr="0046227A">
        <w:rPr>
          <w:rFonts w:cstheme="minorHAnsi"/>
          <w:sz w:val="24"/>
          <w:szCs w:val="24"/>
        </w:rPr>
        <w:t>ouncil’s efforts to organize a State</w:t>
      </w:r>
      <w:r w:rsidR="00216D17">
        <w:rPr>
          <w:rFonts w:cstheme="minorHAnsi"/>
          <w:sz w:val="24"/>
          <w:szCs w:val="24"/>
        </w:rPr>
        <w:t xml:space="preserve"> of the Region conference</w:t>
      </w:r>
      <w:r w:rsidRPr="0046227A">
        <w:rPr>
          <w:rFonts w:cstheme="minorHAnsi"/>
          <w:sz w:val="24"/>
          <w:szCs w:val="24"/>
        </w:rPr>
        <w:t xml:space="preserve"> that would involve key policy level attendees and speakers. </w:t>
      </w:r>
    </w:p>
    <w:p w:rsidR="00D47C47" w:rsidRPr="0046227A" w:rsidRDefault="005160C3" w:rsidP="00E96B2B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r w:rsidRPr="0046227A">
        <w:rPr>
          <w:rFonts w:asciiTheme="minorHAnsi" w:hAnsiTheme="minorHAnsi" w:cstheme="minorHAnsi"/>
        </w:rPr>
        <w:t xml:space="preserve">Rick Garcia </w:t>
      </w:r>
      <w:r w:rsidR="00E96B2B" w:rsidRPr="0046227A">
        <w:rPr>
          <w:rFonts w:asciiTheme="minorHAnsi" w:hAnsiTheme="minorHAnsi" w:cstheme="minorHAnsi"/>
        </w:rPr>
        <w:t xml:space="preserve">facilitated discussion on whether to plan this conference this fall or in fall 2013. </w:t>
      </w:r>
    </w:p>
    <w:p w:rsidR="00E96B2B" w:rsidRDefault="00E96B2B" w:rsidP="00E96B2B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r w:rsidRPr="0046227A">
        <w:rPr>
          <w:rFonts w:asciiTheme="minorHAnsi" w:hAnsiTheme="minorHAnsi" w:cstheme="minorHAnsi"/>
        </w:rPr>
        <w:t>Mary Harris spoke about the pros and cons of each time and then encouraged each committee to discuss the topic during their committee meetings.</w:t>
      </w:r>
      <w:r w:rsidR="00216D17">
        <w:rPr>
          <w:rFonts w:asciiTheme="minorHAnsi" w:hAnsiTheme="minorHAnsi" w:cstheme="minorHAnsi"/>
        </w:rPr>
        <w:t xml:space="preserve"> </w:t>
      </w:r>
    </w:p>
    <w:p w:rsidR="004A70FB" w:rsidRDefault="00A37F50" w:rsidP="00E96B2B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FF0000"/>
        </w:rPr>
        <w:t xml:space="preserve">Action Item: </w:t>
      </w:r>
      <w:r>
        <w:rPr>
          <w:rFonts w:asciiTheme="minorHAnsi" w:hAnsiTheme="minorHAnsi" w:cstheme="minorHAnsi"/>
        </w:rPr>
        <w:t>T</w:t>
      </w:r>
      <w:r w:rsidR="004A70FB">
        <w:rPr>
          <w:rFonts w:asciiTheme="minorHAnsi" w:hAnsiTheme="minorHAnsi" w:cstheme="minorHAnsi"/>
        </w:rPr>
        <w:t>he state of the region conference</w:t>
      </w:r>
      <w:r>
        <w:rPr>
          <w:rFonts w:asciiTheme="minorHAnsi" w:hAnsiTheme="minorHAnsi" w:cstheme="minorHAnsi"/>
        </w:rPr>
        <w:t xml:space="preserve"> will be held in the fall of </w:t>
      </w:r>
      <w:r w:rsidR="004A70FB">
        <w:rPr>
          <w:rFonts w:asciiTheme="minorHAnsi" w:hAnsiTheme="minorHAnsi" w:cstheme="minorHAnsi"/>
        </w:rPr>
        <w:t>2013</w:t>
      </w:r>
      <w:r>
        <w:rPr>
          <w:rFonts w:asciiTheme="minorHAnsi" w:hAnsiTheme="minorHAnsi" w:cstheme="minorHAnsi"/>
        </w:rPr>
        <w:t>.</w:t>
      </w:r>
      <w:r w:rsidR="004A70FB">
        <w:rPr>
          <w:rFonts w:asciiTheme="minorHAnsi" w:hAnsiTheme="minorHAnsi" w:cstheme="minorHAnsi"/>
        </w:rPr>
        <w:t xml:space="preserve"> </w:t>
      </w:r>
      <w:r w:rsidR="006F3044">
        <w:rPr>
          <w:rFonts w:asciiTheme="minorHAnsi" w:hAnsiTheme="minorHAnsi" w:cstheme="minorHAnsi"/>
        </w:rPr>
        <w:t>A date for the conference needs to be set by August 8, 2012.</w:t>
      </w:r>
    </w:p>
    <w:p w:rsidR="004A70FB" w:rsidRPr="00D035FD" w:rsidRDefault="00D035FD" w:rsidP="00D035FD">
      <w:pPr>
        <w:spacing w:after="0"/>
        <w:ind w:left="2160"/>
        <w:rPr>
          <w:rFonts w:cstheme="minorHAnsi"/>
        </w:rPr>
      </w:pPr>
      <w:r>
        <w:rPr>
          <w:rFonts w:cstheme="minorHAnsi"/>
        </w:rPr>
        <w:lastRenderedPageBreak/>
        <w:t xml:space="preserve">1.  </w:t>
      </w:r>
      <w:r>
        <w:rPr>
          <w:rFonts w:cstheme="minorHAnsi"/>
          <w:color w:val="FF0000"/>
        </w:rPr>
        <w:t xml:space="preserve">Action Item: </w:t>
      </w:r>
      <w:r w:rsidR="004A70FB" w:rsidRPr="00D035FD">
        <w:rPr>
          <w:rFonts w:cstheme="minorHAnsi"/>
        </w:rPr>
        <w:t>The council asked that the Communication and Networking Committee create materials by next meeting to</w:t>
      </w:r>
      <w:r>
        <w:rPr>
          <w:rFonts w:cstheme="minorHAnsi"/>
        </w:rPr>
        <w:t xml:space="preserve"> promote the State of the R</w:t>
      </w:r>
      <w:r w:rsidR="004A70FB" w:rsidRPr="00D035FD">
        <w:rPr>
          <w:rFonts w:cstheme="minorHAnsi"/>
        </w:rPr>
        <w:t>egion conference and to emphasize the council’s ideal of collaboration.</w:t>
      </w:r>
    </w:p>
    <w:p w:rsidR="004A70FB" w:rsidRPr="00D035FD" w:rsidRDefault="00D035FD" w:rsidP="00D035FD">
      <w:pPr>
        <w:spacing w:after="0"/>
        <w:ind w:left="2160"/>
        <w:rPr>
          <w:rFonts w:cstheme="minorHAnsi"/>
        </w:rPr>
      </w:pPr>
      <w:r>
        <w:rPr>
          <w:rFonts w:cstheme="minorHAnsi"/>
        </w:rPr>
        <w:t xml:space="preserve">2. </w:t>
      </w:r>
      <w:r w:rsidR="004A70FB" w:rsidRPr="00D035FD">
        <w:rPr>
          <w:rFonts w:cstheme="minorHAnsi"/>
        </w:rPr>
        <w:t xml:space="preserve">Bill </w:t>
      </w:r>
      <w:proofErr w:type="spellStart"/>
      <w:r w:rsidR="004A70FB" w:rsidRPr="00D035FD">
        <w:rPr>
          <w:rFonts w:cstheme="minorHAnsi"/>
        </w:rPr>
        <w:t>Betzen</w:t>
      </w:r>
      <w:proofErr w:type="spellEnd"/>
      <w:r w:rsidR="004A70FB" w:rsidRPr="00D035FD">
        <w:rPr>
          <w:rFonts w:cstheme="minorHAnsi"/>
        </w:rPr>
        <w:t xml:space="preserve"> volunteered to calculate the CPI </w:t>
      </w:r>
      <w:r>
        <w:rPr>
          <w:rFonts w:cstheme="minorHAnsi"/>
        </w:rPr>
        <w:t>(</w:t>
      </w:r>
      <w:r w:rsidR="0096488E">
        <w:t>Cumulative Promotion Index)</w:t>
      </w:r>
      <w:r w:rsidRPr="00D035FD">
        <w:rPr>
          <w:rFonts w:cstheme="minorHAnsi"/>
          <w:color w:val="00B0F0"/>
        </w:rPr>
        <w:t xml:space="preserve"> </w:t>
      </w:r>
      <w:r w:rsidR="004A70FB" w:rsidRPr="00D035FD">
        <w:rPr>
          <w:rFonts w:cstheme="minorHAnsi"/>
        </w:rPr>
        <w:t>measurement for at least three years for the region to be used for presentations.</w:t>
      </w:r>
      <w:r w:rsidR="0096488E">
        <w:rPr>
          <w:rFonts w:cstheme="minorHAnsi"/>
        </w:rPr>
        <w:t xml:space="preserve"> CPI is </w:t>
      </w:r>
      <w:r w:rsidR="0096488E" w:rsidRPr="0096488E">
        <w:rPr>
          <w:rFonts w:cstheme="minorHAnsi"/>
        </w:rPr>
        <w:t>the most current and predictive measurement of graduation patterns</w:t>
      </w:r>
      <w:r w:rsidR="0096488E">
        <w:rPr>
          <w:rFonts w:cstheme="minorHAnsi"/>
        </w:rPr>
        <w:t>.</w:t>
      </w:r>
    </w:p>
    <w:p w:rsidR="004A70FB" w:rsidRDefault="00D035FD" w:rsidP="00D035FD">
      <w:pPr>
        <w:spacing w:after="0"/>
        <w:ind w:left="2160"/>
        <w:rPr>
          <w:rFonts w:cstheme="minorHAnsi"/>
        </w:rPr>
      </w:pPr>
      <w:r>
        <w:rPr>
          <w:rFonts w:cstheme="minorHAnsi"/>
        </w:rPr>
        <w:t xml:space="preserve">3. </w:t>
      </w:r>
      <w:r w:rsidR="004A70FB" w:rsidRPr="00D035FD">
        <w:rPr>
          <w:rFonts w:cstheme="minorHAnsi"/>
        </w:rPr>
        <w:t>Don Perry mentioned that the Communities Foundation of Texas has committed to hosting and</w:t>
      </w:r>
      <w:r>
        <w:rPr>
          <w:rFonts w:cstheme="minorHAnsi"/>
        </w:rPr>
        <w:t xml:space="preserve"> providing a breakfast for the State of the R</w:t>
      </w:r>
      <w:r w:rsidR="004A70FB" w:rsidRPr="00D035FD">
        <w:rPr>
          <w:rFonts w:cstheme="minorHAnsi"/>
        </w:rPr>
        <w:t>egion conference.</w:t>
      </w:r>
    </w:p>
    <w:p w:rsidR="00D035FD" w:rsidRPr="00D035FD" w:rsidRDefault="00D035FD" w:rsidP="00D035FD">
      <w:pPr>
        <w:spacing w:after="0"/>
        <w:ind w:left="2160"/>
        <w:rPr>
          <w:rFonts w:cstheme="minorHAnsi"/>
        </w:rPr>
      </w:pPr>
      <w:r>
        <w:rPr>
          <w:rFonts w:cstheme="minorHAnsi"/>
        </w:rPr>
        <w:t>4. Trish Windham explained that she would work with the Dallas Regional Chamber to promote the State of the Region Conference</w:t>
      </w:r>
    </w:p>
    <w:p w:rsidR="00214E16" w:rsidRPr="0046227A" w:rsidRDefault="00214E16" w:rsidP="00214E16">
      <w:pPr>
        <w:tabs>
          <w:tab w:val="left" w:pos="2190"/>
        </w:tabs>
        <w:spacing w:after="0"/>
        <w:rPr>
          <w:rFonts w:cstheme="minorHAnsi"/>
          <w:sz w:val="24"/>
          <w:szCs w:val="24"/>
        </w:rPr>
      </w:pPr>
    </w:p>
    <w:p w:rsidR="0090432C" w:rsidRPr="0046227A" w:rsidRDefault="0099458E" w:rsidP="0090432C">
      <w:pPr>
        <w:tabs>
          <w:tab w:val="left" w:pos="2160"/>
          <w:tab w:val="left" w:pos="2325"/>
        </w:tabs>
        <w:spacing w:after="0"/>
        <w:rPr>
          <w:rFonts w:cstheme="minorHAnsi"/>
          <w:sz w:val="24"/>
          <w:szCs w:val="24"/>
        </w:rPr>
      </w:pPr>
      <w:r w:rsidRPr="0046227A">
        <w:rPr>
          <w:rFonts w:cstheme="minorHAnsi"/>
          <w:b/>
          <w:sz w:val="24"/>
          <w:szCs w:val="24"/>
        </w:rPr>
        <w:t xml:space="preserve">E. </w:t>
      </w:r>
      <w:r w:rsidR="0090432C" w:rsidRPr="0046227A">
        <w:rPr>
          <w:rFonts w:cstheme="minorHAnsi"/>
          <w:b/>
          <w:sz w:val="24"/>
          <w:szCs w:val="24"/>
        </w:rPr>
        <w:t>Committee Meetings</w:t>
      </w:r>
      <w:r w:rsidR="00214E16" w:rsidRPr="0046227A">
        <w:rPr>
          <w:rFonts w:cstheme="minorHAnsi"/>
          <w:b/>
          <w:sz w:val="24"/>
          <w:szCs w:val="24"/>
        </w:rPr>
        <w:t xml:space="preserve"> &amp;</w:t>
      </w:r>
      <w:r w:rsidR="0090432C" w:rsidRPr="0046227A">
        <w:rPr>
          <w:rFonts w:cstheme="minorHAnsi"/>
          <w:b/>
          <w:sz w:val="24"/>
          <w:szCs w:val="24"/>
        </w:rPr>
        <w:t xml:space="preserve"> Updates</w:t>
      </w:r>
    </w:p>
    <w:p w:rsidR="00D41EC1" w:rsidRPr="00D035FD" w:rsidRDefault="00A25B18" w:rsidP="008336D9">
      <w:pPr>
        <w:spacing w:after="0"/>
        <w:ind w:left="1440"/>
        <w:rPr>
          <w:rFonts w:cstheme="minorHAnsi"/>
          <w:sz w:val="24"/>
          <w:szCs w:val="24"/>
          <w:u w:val="single"/>
        </w:rPr>
      </w:pPr>
      <w:proofErr w:type="gramStart"/>
      <w:r w:rsidRPr="0046227A">
        <w:rPr>
          <w:rFonts w:cstheme="minorHAnsi"/>
          <w:sz w:val="24"/>
          <w:szCs w:val="24"/>
        </w:rPr>
        <w:t>a</w:t>
      </w:r>
      <w:proofErr w:type="gramEnd"/>
      <w:r w:rsidRPr="0046227A">
        <w:rPr>
          <w:rFonts w:cstheme="minorHAnsi"/>
          <w:sz w:val="24"/>
          <w:szCs w:val="24"/>
        </w:rPr>
        <w:t>.</w:t>
      </w:r>
      <w:r w:rsidRPr="0046227A">
        <w:rPr>
          <w:rFonts w:cstheme="minorHAnsi"/>
          <w:b/>
          <w:sz w:val="24"/>
          <w:szCs w:val="24"/>
        </w:rPr>
        <w:t xml:space="preserve"> </w:t>
      </w:r>
      <w:r w:rsidRPr="0046227A">
        <w:rPr>
          <w:rFonts w:cstheme="minorHAnsi"/>
          <w:sz w:val="24"/>
          <w:szCs w:val="24"/>
        </w:rPr>
        <w:t>Debbie</w:t>
      </w:r>
      <w:r w:rsidR="00B1544C" w:rsidRPr="0046227A">
        <w:rPr>
          <w:rFonts w:cstheme="minorHAnsi"/>
          <w:sz w:val="24"/>
          <w:szCs w:val="24"/>
        </w:rPr>
        <w:t xml:space="preserve"> </w:t>
      </w:r>
      <w:proofErr w:type="spellStart"/>
      <w:r w:rsidR="00B1544C" w:rsidRPr="0046227A">
        <w:rPr>
          <w:rFonts w:cstheme="minorHAnsi"/>
          <w:sz w:val="24"/>
          <w:szCs w:val="24"/>
        </w:rPr>
        <w:t>Endres</w:t>
      </w:r>
      <w:proofErr w:type="spellEnd"/>
      <w:r w:rsidR="00E96B2B" w:rsidRPr="0046227A">
        <w:rPr>
          <w:rFonts w:cstheme="minorHAnsi"/>
          <w:sz w:val="24"/>
          <w:szCs w:val="24"/>
        </w:rPr>
        <w:t xml:space="preserve"> summarized the discussion of the </w:t>
      </w:r>
      <w:r w:rsidR="00E96B2B" w:rsidRPr="00D035FD">
        <w:rPr>
          <w:rFonts w:cstheme="minorHAnsi"/>
          <w:sz w:val="24"/>
          <w:szCs w:val="24"/>
          <w:u w:val="single"/>
        </w:rPr>
        <w:t>Communication and Networking Committee</w:t>
      </w:r>
    </w:p>
    <w:p w:rsidR="00216D17" w:rsidRDefault="0046227A" w:rsidP="00F17703">
      <w:pPr>
        <w:spacing w:after="0"/>
        <w:ind w:left="1440"/>
        <w:rPr>
          <w:rFonts w:cstheme="minorHAnsi"/>
          <w:sz w:val="24"/>
          <w:szCs w:val="24"/>
        </w:rPr>
      </w:pPr>
      <w:r w:rsidRPr="0046227A">
        <w:rPr>
          <w:rFonts w:cstheme="minorHAnsi"/>
          <w:sz w:val="24"/>
          <w:szCs w:val="24"/>
        </w:rPr>
        <w:tab/>
      </w:r>
      <w:r w:rsidR="00216D17">
        <w:rPr>
          <w:rFonts w:cstheme="minorHAnsi"/>
          <w:sz w:val="24"/>
          <w:szCs w:val="24"/>
        </w:rPr>
        <w:t>1</w:t>
      </w:r>
      <w:r w:rsidRPr="0046227A">
        <w:rPr>
          <w:rFonts w:cstheme="minorHAnsi"/>
          <w:sz w:val="24"/>
          <w:szCs w:val="24"/>
        </w:rPr>
        <w:t xml:space="preserve">. The committee discussed the P-16 website’s recent work. </w:t>
      </w:r>
    </w:p>
    <w:p w:rsidR="00D035FD" w:rsidRDefault="00D035FD" w:rsidP="00F17703">
      <w:pPr>
        <w:spacing w:after="0"/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2. Newsletter will be produced </w:t>
      </w:r>
      <w:r w:rsidR="0096488E">
        <w:rPr>
          <w:rFonts w:cstheme="minorHAnsi"/>
          <w:sz w:val="24"/>
          <w:szCs w:val="24"/>
        </w:rPr>
        <w:t xml:space="preserve">by the end of June 2012. </w:t>
      </w:r>
    </w:p>
    <w:p w:rsidR="00D035FD" w:rsidRPr="00F17703" w:rsidRDefault="00D035FD" w:rsidP="00F17703">
      <w:pPr>
        <w:spacing w:after="0"/>
        <w:ind w:left="1440"/>
        <w:rPr>
          <w:rFonts w:cstheme="minorHAnsi"/>
          <w:sz w:val="24"/>
          <w:szCs w:val="24"/>
        </w:rPr>
      </w:pPr>
    </w:p>
    <w:p w:rsidR="00E96B2B" w:rsidRPr="00D035FD" w:rsidRDefault="00E96B2B" w:rsidP="008336D9">
      <w:pPr>
        <w:spacing w:after="0"/>
        <w:ind w:left="1440"/>
        <w:rPr>
          <w:rFonts w:cstheme="minorHAnsi"/>
          <w:sz w:val="24"/>
          <w:szCs w:val="24"/>
          <w:u w:val="single"/>
        </w:rPr>
      </w:pPr>
      <w:proofErr w:type="gramStart"/>
      <w:r w:rsidRPr="0046227A">
        <w:rPr>
          <w:rFonts w:cstheme="minorHAnsi"/>
          <w:sz w:val="24"/>
          <w:szCs w:val="24"/>
        </w:rPr>
        <w:t>b</w:t>
      </w:r>
      <w:proofErr w:type="gramEnd"/>
      <w:r w:rsidRPr="0046227A">
        <w:rPr>
          <w:rFonts w:cstheme="minorHAnsi"/>
          <w:b/>
          <w:sz w:val="24"/>
          <w:szCs w:val="24"/>
        </w:rPr>
        <w:t>.</w:t>
      </w:r>
      <w:r w:rsidRPr="0046227A">
        <w:rPr>
          <w:rFonts w:cstheme="minorHAnsi"/>
          <w:sz w:val="24"/>
          <w:szCs w:val="24"/>
        </w:rPr>
        <w:t xml:space="preserve"> Barbara Lerner described the </w:t>
      </w:r>
      <w:r w:rsidR="00D035FD">
        <w:rPr>
          <w:rFonts w:cstheme="minorHAnsi"/>
          <w:sz w:val="24"/>
          <w:szCs w:val="24"/>
        </w:rPr>
        <w:t xml:space="preserve">work of the  </w:t>
      </w:r>
      <w:r w:rsidRPr="00D035FD">
        <w:rPr>
          <w:rFonts w:cstheme="minorHAnsi"/>
          <w:sz w:val="24"/>
          <w:szCs w:val="24"/>
          <w:u w:val="single"/>
        </w:rPr>
        <w:t>Profe</w:t>
      </w:r>
      <w:r w:rsidR="00D035FD">
        <w:rPr>
          <w:rFonts w:cstheme="minorHAnsi"/>
          <w:sz w:val="24"/>
          <w:szCs w:val="24"/>
          <w:u w:val="single"/>
        </w:rPr>
        <w:t>ssional Development Committee</w:t>
      </w:r>
    </w:p>
    <w:p w:rsidR="00340BF4" w:rsidRPr="0046227A" w:rsidRDefault="00216D17" w:rsidP="008336D9">
      <w:pPr>
        <w:spacing w:after="0"/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1</w:t>
      </w:r>
      <w:r w:rsidR="00340BF4" w:rsidRPr="0046227A">
        <w:rPr>
          <w:rFonts w:cstheme="minorHAnsi"/>
          <w:sz w:val="24"/>
          <w:szCs w:val="24"/>
        </w:rPr>
        <w:t>. The co</w:t>
      </w:r>
      <w:r w:rsidR="00F17703">
        <w:rPr>
          <w:rFonts w:cstheme="minorHAnsi"/>
          <w:sz w:val="24"/>
          <w:szCs w:val="24"/>
        </w:rPr>
        <w:t xml:space="preserve">mmittee is actively planning </w:t>
      </w:r>
      <w:r w:rsidR="00340BF4" w:rsidRPr="0046227A">
        <w:rPr>
          <w:rFonts w:cstheme="minorHAnsi"/>
          <w:sz w:val="24"/>
          <w:szCs w:val="24"/>
        </w:rPr>
        <w:t>a counselor conference this fall.</w:t>
      </w:r>
    </w:p>
    <w:p w:rsidR="00340BF4" w:rsidRDefault="00216D17" w:rsidP="0046227A">
      <w:pPr>
        <w:spacing w:after="0"/>
        <w:ind w:left="21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340BF4" w:rsidRPr="0046227A">
        <w:rPr>
          <w:rFonts w:cstheme="minorHAnsi"/>
          <w:sz w:val="24"/>
          <w:szCs w:val="24"/>
        </w:rPr>
        <w:t xml:space="preserve">. The committee summarized the success of their </w:t>
      </w:r>
      <w:r w:rsidR="00D035FD">
        <w:rPr>
          <w:rFonts w:cstheme="minorHAnsi"/>
          <w:sz w:val="24"/>
          <w:szCs w:val="24"/>
        </w:rPr>
        <w:t xml:space="preserve">April 28, 2012 </w:t>
      </w:r>
      <w:r w:rsidR="00340BF4" w:rsidRPr="0046227A">
        <w:rPr>
          <w:rFonts w:cstheme="minorHAnsi"/>
          <w:sz w:val="24"/>
          <w:szCs w:val="24"/>
        </w:rPr>
        <w:t>math curriculum alignment conference with TWU, UNT, and NCTC.</w:t>
      </w:r>
    </w:p>
    <w:p w:rsidR="00D035FD" w:rsidRPr="0046227A" w:rsidRDefault="00D035FD" w:rsidP="0046227A">
      <w:pPr>
        <w:spacing w:after="0"/>
        <w:ind w:left="2160"/>
        <w:rPr>
          <w:rFonts w:cstheme="minorHAnsi"/>
          <w:sz w:val="24"/>
          <w:szCs w:val="24"/>
        </w:rPr>
      </w:pPr>
    </w:p>
    <w:p w:rsidR="00E96B2B" w:rsidRPr="00AA29F5" w:rsidRDefault="00D035FD" w:rsidP="008336D9">
      <w:pPr>
        <w:spacing w:after="0"/>
        <w:ind w:left="1440"/>
        <w:rPr>
          <w:rFonts w:cstheme="minorHAnsi"/>
          <w:color w:val="00B0F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c. Ray de los Santos shared the work </w:t>
      </w:r>
      <w:proofErr w:type="gramStart"/>
      <w:r>
        <w:rPr>
          <w:rFonts w:cstheme="minorHAnsi"/>
          <w:sz w:val="24"/>
          <w:szCs w:val="24"/>
        </w:rPr>
        <w:t xml:space="preserve">of </w:t>
      </w:r>
      <w:r w:rsidR="00E96B2B" w:rsidRPr="0046227A">
        <w:rPr>
          <w:rFonts w:cstheme="minorHAnsi"/>
          <w:sz w:val="24"/>
          <w:szCs w:val="24"/>
        </w:rPr>
        <w:t xml:space="preserve"> the</w:t>
      </w:r>
      <w:proofErr w:type="gramEnd"/>
      <w:r w:rsidR="00E96B2B" w:rsidRPr="0046227A">
        <w:rPr>
          <w:rFonts w:cstheme="minorHAnsi"/>
          <w:sz w:val="24"/>
          <w:szCs w:val="24"/>
        </w:rPr>
        <w:t xml:space="preserve"> </w:t>
      </w:r>
      <w:r w:rsidR="00E96B2B" w:rsidRPr="00D035FD">
        <w:rPr>
          <w:rFonts w:cstheme="minorHAnsi"/>
          <w:sz w:val="24"/>
          <w:szCs w:val="24"/>
          <w:u w:val="single"/>
        </w:rPr>
        <w:t>Funding and Sustainability Committee</w:t>
      </w:r>
    </w:p>
    <w:p w:rsidR="006503D1" w:rsidRDefault="006F3044" w:rsidP="0046227A">
      <w:pPr>
        <w:spacing w:after="0"/>
        <w:ind w:left="21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6503D1">
        <w:rPr>
          <w:rFonts w:cstheme="minorHAnsi"/>
          <w:sz w:val="24"/>
          <w:szCs w:val="24"/>
        </w:rPr>
        <w:t>. The committee discussed goals and the feasibility of recent grant competitions.</w:t>
      </w:r>
    </w:p>
    <w:p w:rsidR="00D035FD" w:rsidRPr="0046227A" w:rsidRDefault="00D035FD" w:rsidP="0046227A">
      <w:pPr>
        <w:spacing w:after="0"/>
        <w:ind w:left="2160"/>
        <w:rPr>
          <w:rFonts w:cstheme="minorHAnsi"/>
          <w:sz w:val="24"/>
          <w:szCs w:val="24"/>
        </w:rPr>
      </w:pPr>
    </w:p>
    <w:p w:rsidR="00C75FCD" w:rsidRPr="0046227A" w:rsidRDefault="00E96B2B" w:rsidP="0046227A">
      <w:pPr>
        <w:spacing w:after="0"/>
        <w:ind w:left="1440"/>
        <w:rPr>
          <w:rFonts w:cstheme="minorHAnsi"/>
          <w:sz w:val="24"/>
          <w:szCs w:val="24"/>
        </w:rPr>
      </w:pPr>
      <w:proofErr w:type="gramStart"/>
      <w:r w:rsidRPr="0046227A">
        <w:rPr>
          <w:rFonts w:cstheme="minorHAnsi"/>
          <w:sz w:val="24"/>
          <w:szCs w:val="24"/>
        </w:rPr>
        <w:t>d</w:t>
      </w:r>
      <w:proofErr w:type="gramEnd"/>
      <w:r w:rsidRPr="0046227A">
        <w:rPr>
          <w:rFonts w:cstheme="minorHAnsi"/>
          <w:b/>
          <w:sz w:val="24"/>
          <w:szCs w:val="24"/>
        </w:rPr>
        <w:t>.</w:t>
      </w:r>
      <w:r w:rsidRPr="0046227A">
        <w:rPr>
          <w:rFonts w:cstheme="minorHAnsi"/>
          <w:sz w:val="24"/>
          <w:szCs w:val="24"/>
        </w:rPr>
        <w:t xml:space="preserve"> V. Barbara Bush summarized the </w:t>
      </w:r>
      <w:r w:rsidR="00D035FD">
        <w:rPr>
          <w:rFonts w:cstheme="minorHAnsi"/>
          <w:sz w:val="24"/>
          <w:szCs w:val="24"/>
        </w:rPr>
        <w:t xml:space="preserve">work of the </w:t>
      </w:r>
      <w:r w:rsidRPr="00D035FD">
        <w:rPr>
          <w:rFonts w:cstheme="minorHAnsi"/>
          <w:sz w:val="24"/>
          <w:szCs w:val="24"/>
          <w:u w:val="single"/>
        </w:rPr>
        <w:t xml:space="preserve">Research, Assessment, and Accountability </w:t>
      </w:r>
      <w:r w:rsidR="0046227A" w:rsidRPr="00D035FD">
        <w:rPr>
          <w:rFonts w:cstheme="minorHAnsi"/>
          <w:sz w:val="24"/>
          <w:szCs w:val="24"/>
          <w:u w:val="single"/>
        </w:rPr>
        <w:t>Committee</w:t>
      </w:r>
    </w:p>
    <w:p w:rsidR="00055655" w:rsidRPr="0046227A" w:rsidRDefault="00AA29F5" w:rsidP="004A70FB">
      <w:pPr>
        <w:spacing w:after="0"/>
        <w:ind w:left="21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46227A" w:rsidRPr="0046227A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V. </w:t>
      </w:r>
      <w:r w:rsidR="0046227A" w:rsidRPr="0046227A">
        <w:rPr>
          <w:rFonts w:cstheme="minorHAnsi"/>
          <w:sz w:val="24"/>
          <w:szCs w:val="24"/>
        </w:rPr>
        <w:t xml:space="preserve">Barbara Bush explained that attending other conferences and presenting </w:t>
      </w:r>
      <w:r>
        <w:rPr>
          <w:rFonts w:cstheme="minorHAnsi"/>
          <w:sz w:val="24"/>
          <w:szCs w:val="24"/>
        </w:rPr>
        <w:t>expands the C</w:t>
      </w:r>
      <w:r w:rsidR="0046227A" w:rsidRPr="0046227A">
        <w:rPr>
          <w:rFonts w:cstheme="minorHAnsi"/>
          <w:sz w:val="24"/>
          <w:szCs w:val="24"/>
        </w:rPr>
        <w:t>ouncil</w:t>
      </w:r>
      <w:r>
        <w:rPr>
          <w:rFonts w:cstheme="minorHAnsi"/>
          <w:sz w:val="24"/>
          <w:szCs w:val="24"/>
        </w:rPr>
        <w:t>’s</w:t>
      </w:r>
      <w:r w:rsidR="0046227A" w:rsidRPr="0046227A">
        <w:rPr>
          <w:rFonts w:cstheme="minorHAnsi"/>
          <w:sz w:val="24"/>
          <w:szCs w:val="24"/>
        </w:rPr>
        <w:t xml:space="preserve"> mission of collaboration.</w:t>
      </w:r>
    </w:p>
    <w:p w:rsidR="0046227A" w:rsidRDefault="0046227A" w:rsidP="00CC2D64">
      <w:pPr>
        <w:spacing w:after="0"/>
        <w:rPr>
          <w:rFonts w:cstheme="minorHAnsi"/>
          <w:b/>
          <w:sz w:val="24"/>
          <w:szCs w:val="24"/>
        </w:rPr>
      </w:pPr>
    </w:p>
    <w:p w:rsidR="006503D1" w:rsidRDefault="006503D1" w:rsidP="00CC2D64">
      <w:pPr>
        <w:spacing w:after="0"/>
        <w:rPr>
          <w:rFonts w:cstheme="minorHAnsi"/>
          <w:b/>
          <w:sz w:val="24"/>
          <w:szCs w:val="24"/>
        </w:rPr>
      </w:pPr>
    </w:p>
    <w:p w:rsidR="006503D1" w:rsidRDefault="006503D1" w:rsidP="00CC2D64">
      <w:pPr>
        <w:spacing w:after="0"/>
        <w:rPr>
          <w:rFonts w:cstheme="minorHAnsi"/>
          <w:b/>
          <w:sz w:val="24"/>
          <w:szCs w:val="24"/>
        </w:rPr>
      </w:pPr>
    </w:p>
    <w:p w:rsidR="006503D1" w:rsidRDefault="006503D1" w:rsidP="00CC2D64">
      <w:pPr>
        <w:spacing w:after="0"/>
        <w:rPr>
          <w:rFonts w:cstheme="minorHAnsi"/>
          <w:b/>
          <w:sz w:val="24"/>
          <w:szCs w:val="24"/>
        </w:rPr>
      </w:pPr>
    </w:p>
    <w:p w:rsidR="006503D1" w:rsidRPr="0046227A" w:rsidRDefault="006503D1" w:rsidP="00CC2D64">
      <w:pPr>
        <w:spacing w:after="0"/>
        <w:rPr>
          <w:rFonts w:cstheme="minorHAnsi"/>
          <w:b/>
          <w:sz w:val="24"/>
          <w:szCs w:val="24"/>
        </w:rPr>
      </w:pPr>
    </w:p>
    <w:p w:rsidR="00CC2D64" w:rsidRPr="0046227A" w:rsidRDefault="00AA29F5" w:rsidP="00CC2D6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F</w:t>
      </w:r>
      <w:r w:rsidR="0099458E" w:rsidRPr="0046227A">
        <w:rPr>
          <w:rFonts w:cstheme="minorHAnsi"/>
          <w:b/>
          <w:sz w:val="24"/>
          <w:szCs w:val="24"/>
        </w:rPr>
        <w:t xml:space="preserve">. </w:t>
      </w:r>
      <w:r w:rsidR="00E21784">
        <w:rPr>
          <w:rFonts w:cstheme="minorHAnsi"/>
          <w:b/>
          <w:sz w:val="24"/>
          <w:szCs w:val="24"/>
        </w:rPr>
        <w:t xml:space="preserve">Brief Reports </w:t>
      </w:r>
      <w:r w:rsidR="00214E16" w:rsidRPr="0046227A">
        <w:rPr>
          <w:rFonts w:cstheme="minorHAnsi"/>
          <w:b/>
          <w:sz w:val="24"/>
          <w:szCs w:val="24"/>
        </w:rPr>
        <w:t>from Council Members</w:t>
      </w:r>
      <w:r w:rsidR="00214E16" w:rsidRPr="0046227A">
        <w:rPr>
          <w:rFonts w:cstheme="minorHAnsi"/>
          <w:b/>
          <w:sz w:val="24"/>
          <w:szCs w:val="24"/>
        </w:rPr>
        <w:tab/>
      </w:r>
      <w:r w:rsidR="00214E16" w:rsidRPr="0046227A">
        <w:rPr>
          <w:rFonts w:cstheme="minorHAnsi"/>
          <w:b/>
          <w:sz w:val="24"/>
          <w:szCs w:val="24"/>
        </w:rPr>
        <w:tab/>
      </w:r>
      <w:r w:rsidR="00214E16" w:rsidRPr="0046227A">
        <w:rPr>
          <w:rFonts w:cstheme="minorHAnsi"/>
          <w:b/>
          <w:sz w:val="24"/>
          <w:szCs w:val="24"/>
        </w:rPr>
        <w:tab/>
      </w:r>
      <w:r w:rsidR="00214E16" w:rsidRPr="0046227A">
        <w:rPr>
          <w:rFonts w:cstheme="minorHAnsi"/>
          <w:b/>
          <w:sz w:val="24"/>
          <w:szCs w:val="24"/>
        </w:rPr>
        <w:tab/>
      </w:r>
      <w:r w:rsidR="00214E16" w:rsidRPr="0046227A">
        <w:rPr>
          <w:rFonts w:cstheme="minorHAnsi"/>
          <w:b/>
          <w:sz w:val="24"/>
          <w:szCs w:val="24"/>
        </w:rPr>
        <w:tab/>
      </w:r>
    </w:p>
    <w:p w:rsidR="00CC2D64" w:rsidRPr="0046227A" w:rsidRDefault="00D004CA" w:rsidP="008336D9">
      <w:pPr>
        <w:spacing w:after="0"/>
        <w:ind w:left="1440"/>
        <w:rPr>
          <w:rFonts w:cstheme="minorHAnsi"/>
          <w:sz w:val="24"/>
          <w:szCs w:val="24"/>
        </w:rPr>
      </w:pPr>
      <w:proofErr w:type="gramStart"/>
      <w:r w:rsidRPr="0046227A">
        <w:rPr>
          <w:rFonts w:cstheme="minorHAnsi"/>
          <w:sz w:val="24"/>
          <w:szCs w:val="24"/>
        </w:rPr>
        <w:t>a</w:t>
      </w:r>
      <w:proofErr w:type="gramEnd"/>
      <w:r w:rsidRPr="0046227A">
        <w:rPr>
          <w:rFonts w:cstheme="minorHAnsi"/>
          <w:sz w:val="24"/>
          <w:szCs w:val="24"/>
        </w:rPr>
        <w:t>. Barbara Lerner explained that Commit! is working to establish its nonprofit status and filed 29 applications for funding; she is serving on the Awareness and Capacity Building</w:t>
      </w:r>
      <w:r w:rsidR="00AA29F5">
        <w:rPr>
          <w:rFonts w:cstheme="minorHAnsi"/>
          <w:sz w:val="24"/>
          <w:szCs w:val="24"/>
        </w:rPr>
        <w:t xml:space="preserve"> committee and will update the C</w:t>
      </w:r>
      <w:r w:rsidRPr="0046227A">
        <w:rPr>
          <w:rFonts w:cstheme="minorHAnsi"/>
          <w:sz w:val="24"/>
          <w:szCs w:val="24"/>
        </w:rPr>
        <w:t>ouncil with more information at next meeting</w:t>
      </w:r>
      <w:r w:rsidR="00AA29F5">
        <w:rPr>
          <w:rFonts w:cstheme="minorHAnsi"/>
          <w:sz w:val="24"/>
          <w:szCs w:val="24"/>
        </w:rPr>
        <w:t xml:space="preserve">.  See information about Commit! </w:t>
      </w:r>
      <w:proofErr w:type="gramStart"/>
      <w:r w:rsidR="00AA29F5">
        <w:rPr>
          <w:rFonts w:cstheme="minorHAnsi"/>
          <w:sz w:val="24"/>
          <w:szCs w:val="24"/>
        </w:rPr>
        <w:t>at</w:t>
      </w:r>
      <w:proofErr w:type="gramEnd"/>
      <w:r w:rsidR="00AA29F5">
        <w:rPr>
          <w:rFonts w:cstheme="minorHAnsi"/>
          <w:sz w:val="24"/>
          <w:szCs w:val="24"/>
        </w:rPr>
        <w:t xml:space="preserve">: </w:t>
      </w:r>
      <w:hyperlink r:id="rId12" w:history="1">
        <w:r w:rsidR="006503D1" w:rsidRPr="006503D1">
          <w:rPr>
            <w:color w:val="0000FF"/>
            <w:u w:val="single"/>
          </w:rPr>
          <w:t>http://commit2dallas.org/</w:t>
        </w:r>
      </w:hyperlink>
      <w:r w:rsidR="00AA29F5">
        <w:rPr>
          <w:rFonts w:cstheme="minorHAnsi"/>
          <w:sz w:val="24"/>
          <w:szCs w:val="24"/>
        </w:rPr>
        <w:t xml:space="preserve"> </w:t>
      </w:r>
    </w:p>
    <w:p w:rsidR="00D004CA" w:rsidRPr="0046227A" w:rsidRDefault="006503D1" w:rsidP="008336D9">
      <w:pPr>
        <w:spacing w:after="0"/>
        <w:ind w:left="1440"/>
        <w:rPr>
          <w:rFonts w:cstheme="minorHAnsi"/>
          <w:sz w:val="24"/>
          <w:szCs w:val="24"/>
        </w:rPr>
      </w:pPr>
      <w:proofErr w:type="gramStart"/>
      <w:r w:rsidRPr="001C2DFE">
        <w:rPr>
          <w:rFonts w:cstheme="minorHAnsi"/>
          <w:sz w:val="24"/>
          <w:szCs w:val="24"/>
          <w:highlight w:val="yellow"/>
        </w:rPr>
        <w:t>b. Mary</w:t>
      </w:r>
      <w:proofErr w:type="gramEnd"/>
      <w:r w:rsidR="00D004CA" w:rsidRPr="001C2DFE">
        <w:rPr>
          <w:rFonts w:cstheme="minorHAnsi"/>
          <w:sz w:val="24"/>
          <w:szCs w:val="24"/>
          <w:highlight w:val="yellow"/>
        </w:rPr>
        <w:t xml:space="preserve"> Harris discussed the AVATAR program’s purpose and</w:t>
      </w:r>
      <w:r w:rsidR="00AA29F5" w:rsidRPr="001C2DFE">
        <w:rPr>
          <w:rFonts w:cstheme="minorHAnsi"/>
          <w:sz w:val="24"/>
          <w:szCs w:val="24"/>
          <w:highlight w:val="yellow"/>
        </w:rPr>
        <w:t xml:space="preserve"> plans for the August 13, 2012 s</w:t>
      </w:r>
      <w:r w:rsidR="00D004CA" w:rsidRPr="001C2DFE">
        <w:rPr>
          <w:rFonts w:cstheme="minorHAnsi"/>
          <w:sz w:val="24"/>
          <w:szCs w:val="24"/>
          <w:highlight w:val="yellow"/>
        </w:rPr>
        <w:t>tatewide vertical curriculum alignment program</w:t>
      </w:r>
      <w:r w:rsidR="00AA29F5" w:rsidRPr="001C2DFE">
        <w:rPr>
          <w:rFonts w:cstheme="minorHAnsi"/>
          <w:sz w:val="24"/>
          <w:szCs w:val="24"/>
          <w:highlight w:val="yellow"/>
        </w:rPr>
        <w:t xml:space="preserve">. </w:t>
      </w:r>
      <w:r w:rsidR="00D004CA" w:rsidRPr="001C2DFE">
        <w:rPr>
          <w:rFonts w:cstheme="minorHAnsi"/>
          <w:sz w:val="24"/>
          <w:szCs w:val="24"/>
          <w:highlight w:val="yellow"/>
        </w:rPr>
        <w:t xml:space="preserve"> </w:t>
      </w:r>
      <w:r w:rsidR="00AA29F5" w:rsidRPr="001C2DFE">
        <w:rPr>
          <w:rFonts w:cstheme="minorHAnsi"/>
          <w:sz w:val="24"/>
          <w:szCs w:val="24"/>
          <w:highlight w:val="yellow"/>
        </w:rPr>
        <w:t xml:space="preserve">See information about AVATAR at: </w:t>
      </w:r>
      <w:r w:rsidR="004A70FB" w:rsidRPr="001C2DFE">
        <w:rPr>
          <w:rFonts w:cstheme="minorHAnsi"/>
          <w:sz w:val="24"/>
          <w:szCs w:val="24"/>
          <w:highlight w:val="yellow"/>
        </w:rPr>
        <w:t>http://www.ntp16.notlb.com/avatar</w:t>
      </w:r>
      <w:bookmarkStart w:id="0" w:name="_GoBack"/>
      <w:bookmarkEnd w:id="0"/>
      <w:r w:rsidR="00AA29F5">
        <w:rPr>
          <w:rFonts w:cstheme="minorHAnsi"/>
          <w:sz w:val="24"/>
          <w:szCs w:val="24"/>
        </w:rPr>
        <w:t xml:space="preserve"> </w:t>
      </w:r>
    </w:p>
    <w:p w:rsidR="00D004CA" w:rsidRPr="0046227A" w:rsidRDefault="00D004CA" w:rsidP="008336D9">
      <w:pPr>
        <w:spacing w:after="0"/>
        <w:ind w:left="1440"/>
        <w:rPr>
          <w:rFonts w:cstheme="minorHAnsi"/>
          <w:sz w:val="24"/>
          <w:szCs w:val="24"/>
        </w:rPr>
      </w:pPr>
      <w:proofErr w:type="gramStart"/>
      <w:r w:rsidRPr="0046227A">
        <w:rPr>
          <w:rFonts w:cstheme="minorHAnsi"/>
          <w:sz w:val="24"/>
          <w:szCs w:val="24"/>
        </w:rPr>
        <w:t>c</w:t>
      </w:r>
      <w:proofErr w:type="gramEnd"/>
      <w:r w:rsidRPr="0046227A">
        <w:rPr>
          <w:rFonts w:cstheme="minorHAnsi"/>
          <w:sz w:val="24"/>
          <w:szCs w:val="24"/>
        </w:rPr>
        <w:t xml:space="preserve">. Trisha Windham spoke </w:t>
      </w:r>
      <w:r w:rsidR="006503D1">
        <w:rPr>
          <w:rFonts w:cstheme="minorHAnsi"/>
          <w:sz w:val="24"/>
          <w:szCs w:val="24"/>
        </w:rPr>
        <w:t xml:space="preserve">about the </w:t>
      </w:r>
      <w:proofErr w:type="spellStart"/>
      <w:r w:rsidR="006503D1">
        <w:rPr>
          <w:rFonts w:cstheme="minorHAnsi"/>
          <w:sz w:val="24"/>
          <w:szCs w:val="24"/>
        </w:rPr>
        <w:t>EducateDallas</w:t>
      </w:r>
      <w:proofErr w:type="spellEnd"/>
      <w:r w:rsidR="006503D1">
        <w:rPr>
          <w:rFonts w:cstheme="minorHAnsi"/>
          <w:sz w:val="24"/>
          <w:szCs w:val="24"/>
        </w:rPr>
        <w:t xml:space="preserve">  program</w:t>
      </w:r>
      <w:r w:rsidRPr="0046227A">
        <w:rPr>
          <w:rFonts w:cstheme="minorHAnsi"/>
          <w:sz w:val="24"/>
          <w:szCs w:val="24"/>
        </w:rPr>
        <w:t xml:space="preserve"> of supporting high quality individuals</w:t>
      </w:r>
      <w:r w:rsidR="00E21784">
        <w:rPr>
          <w:rFonts w:cstheme="minorHAnsi"/>
          <w:sz w:val="24"/>
          <w:szCs w:val="24"/>
        </w:rPr>
        <w:t xml:space="preserve"> who put kids first</w:t>
      </w:r>
      <w:r w:rsidRPr="0046227A">
        <w:rPr>
          <w:rFonts w:cstheme="minorHAnsi"/>
          <w:sz w:val="24"/>
          <w:szCs w:val="24"/>
        </w:rPr>
        <w:t xml:space="preserve"> for the </w:t>
      </w:r>
      <w:proofErr w:type="spellStart"/>
      <w:r w:rsidRPr="0046227A">
        <w:rPr>
          <w:rFonts w:cstheme="minorHAnsi"/>
          <w:sz w:val="24"/>
          <w:szCs w:val="24"/>
        </w:rPr>
        <w:t>D</w:t>
      </w:r>
      <w:r w:rsidR="00AA29F5">
        <w:rPr>
          <w:rFonts w:cstheme="minorHAnsi"/>
          <w:sz w:val="24"/>
          <w:szCs w:val="24"/>
        </w:rPr>
        <w:t>al</w:t>
      </w:r>
      <w:r w:rsidRPr="0046227A">
        <w:rPr>
          <w:rFonts w:cstheme="minorHAnsi"/>
          <w:sz w:val="24"/>
          <w:szCs w:val="24"/>
        </w:rPr>
        <w:t>I</w:t>
      </w:r>
      <w:r w:rsidR="00AA29F5">
        <w:rPr>
          <w:rFonts w:cstheme="minorHAnsi"/>
          <w:sz w:val="24"/>
          <w:szCs w:val="24"/>
        </w:rPr>
        <w:t>as</w:t>
      </w:r>
      <w:proofErr w:type="spellEnd"/>
      <w:r w:rsidR="00AA29F5">
        <w:rPr>
          <w:rFonts w:cstheme="minorHAnsi"/>
          <w:sz w:val="24"/>
          <w:szCs w:val="24"/>
        </w:rPr>
        <w:t xml:space="preserve"> I</w:t>
      </w:r>
      <w:r w:rsidR="00E21784">
        <w:rPr>
          <w:rFonts w:cstheme="minorHAnsi"/>
          <w:sz w:val="24"/>
          <w:szCs w:val="24"/>
        </w:rPr>
        <w:t xml:space="preserve">SD school board </w:t>
      </w:r>
    </w:p>
    <w:p w:rsidR="00D004CA" w:rsidRPr="0046227A" w:rsidRDefault="00D004CA" w:rsidP="008336D9">
      <w:pPr>
        <w:spacing w:after="0"/>
        <w:ind w:left="1440"/>
        <w:rPr>
          <w:rFonts w:cstheme="minorHAnsi"/>
          <w:sz w:val="24"/>
          <w:szCs w:val="24"/>
        </w:rPr>
      </w:pPr>
      <w:r w:rsidRPr="0046227A">
        <w:rPr>
          <w:rFonts w:cstheme="minorHAnsi"/>
          <w:sz w:val="24"/>
          <w:szCs w:val="24"/>
        </w:rPr>
        <w:t>d. Ray de los Santos is still waiting for updates from Feria Par</w:t>
      </w:r>
      <w:r w:rsidR="00AA29F5">
        <w:rPr>
          <w:rFonts w:cstheme="minorHAnsi"/>
          <w:sz w:val="24"/>
          <w:szCs w:val="24"/>
        </w:rPr>
        <w:t xml:space="preserve">a </w:t>
      </w:r>
      <w:proofErr w:type="spellStart"/>
      <w:r w:rsidR="00AA29F5">
        <w:rPr>
          <w:rFonts w:cstheme="minorHAnsi"/>
          <w:sz w:val="24"/>
          <w:szCs w:val="24"/>
        </w:rPr>
        <w:t>Aprendar</w:t>
      </w:r>
      <w:proofErr w:type="spellEnd"/>
      <w:r w:rsidR="00AA29F5">
        <w:rPr>
          <w:rFonts w:cstheme="minorHAnsi"/>
          <w:sz w:val="24"/>
          <w:szCs w:val="24"/>
        </w:rPr>
        <w:t xml:space="preserve"> and will inform the C</w:t>
      </w:r>
      <w:r w:rsidRPr="0046227A">
        <w:rPr>
          <w:rFonts w:cstheme="minorHAnsi"/>
          <w:sz w:val="24"/>
          <w:szCs w:val="24"/>
        </w:rPr>
        <w:t>ouncil as soon as possible</w:t>
      </w:r>
    </w:p>
    <w:p w:rsidR="00D004CA" w:rsidRPr="00AA29F5" w:rsidRDefault="00D004CA" w:rsidP="008336D9">
      <w:pPr>
        <w:spacing w:after="0"/>
        <w:ind w:left="1440"/>
        <w:rPr>
          <w:rFonts w:cstheme="minorHAnsi"/>
          <w:sz w:val="24"/>
          <w:szCs w:val="24"/>
        </w:rPr>
      </w:pPr>
      <w:proofErr w:type="gramStart"/>
      <w:r w:rsidRPr="0046227A">
        <w:rPr>
          <w:rFonts w:cstheme="minorHAnsi"/>
          <w:sz w:val="24"/>
          <w:szCs w:val="24"/>
        </w:rPr>
        <w:t>e</w:t>
      </w:r>
      <w:proofErr w:type="gramEnd"/>
      <w:r w:rsidRPr="0046227A">
        <w:rPr>
          <w:rFonts w:cstheme="minorHAnsi"/>
          <w:sz w:val="24"/>
          <w:szCs w:val="24"/>
        </w:rPr>
        <w:t xml:space="preserve">. Danielle </w:t>
      </w:r>
      <w:proofErr w:type="spellStart"/>
      <w:r w:rsidRPr="0046227A">
        <w:rPr>
          <w:rFonts w:cstheme="minorHAnsi"/>
          <w:sz w:val="24"/>
          <w:szCs w:val="24"/>
        </w:rPr>
        <w:t>Mazzeo</w:t>
      </w:r>
      <w:proofErr w:type="spellEnd"/>
      <w:r w:rsidRPr="0046227A">
        <w:rPr>
          <w:rFonts w:cstheme="minorHAnsi"/>
          <w:sz w:val="24"/>
          <w:szCs w:val="24"/>
        </w:rPr>
        <w:t xml:space="preserve"> presented the three concentrations of </w:t>
      </w:r>
      <w:proofErr w:type="spellStart"/>
      <w:r w:rsidRPr="0046227A">
        <w:rPr>
          <w:rFonts w:cstheme="minorHAnsi"/>
          <w:sz w:val="24"/>
          <w:szCs w:val="24"/>
        </w:rPr>
        <w:t>TxCAN</w:t>
      </w:r>
      <w:proofErr w:type="spellEnd"/>
      <w:r w:rsidRPr="0046227A">
        <w:rPr>
          <w:rFonts w:cstheme="minorHAnsi"/>
          <w:sz w:val="24"/>
          <w:szCs w:val="24"/>
        </w:rPr>
        <w:t xml:space="preserve">: 1. Awareness </w:t>
      </w:r>
      <w:r w:rsidR="00E21784">
        <w:rPr>
          <w:rFonts w:cstheme="minorHAnsi"/>
          <w:sz w:val="24"/>
          <w:szCs w:val="24"/>
        </w:rPr>
        <w:t>by</w:t>
      </w:r>
      <w:r w:rsidRPr="0046227A">
        <w:rPr>
          <w:rFonts w:cstheme="minorHAnsi"/>
          <w:sz w:val="24"/>
          <w:szCs w:val="24"/>
        </w:rPr>
        <w:t xml:space="preserve"> constructing a comprehensive a</w:t>
      </w:r>
      <w:r w:rsidR="00E21784">
        <w:rPr>
          <w:rFonts w:cstheme="minorHAnsi"/>
          <w:sz w:val="24"/>
          <w:szCs w:val="24"/>
        </w:rPr>
        <w:t>ccess map of services available,</w:t>
      </w:r>
      <w:r w:rsidRPr="0046227A">
        <w:rPr>
          <w:rFonts w:cstheme="minorHAnsi"/>
          <w:sz w:val="24"/>
          <w:szCs w:val="24"/>
        </w:rPr>
        <w:t xml:space="preserve"> 2. Alignment </w:t>
      </w:r>
      <w:r w:rsidR="00E21784">
        <w:rPr>
          <w:rFonts w:cstheme="minorHAnsi"/>
          <w:sz w:val="24"/>
          <w:szCs w:val="24"/>
        </w:rPr>
        <w:t xml:space="preserve">by </w:t>
      </w:r>
      <w:r w:rsidRPr="0046227A">
        <w:rPr>
          <w:rFonts w:cstheme="minorHAnsi"/>
          <w:sz w:val="24"/>
          <w:szCs w:val="24"/>
        </w:rPr>
        <w:t>supporting local collaboration</w:t>
      </w:r>
      <w:r w:rsidR="00AA29F5">
        <w:rPr>
          <w:rFonts w:cstheme="minorHAnsi"/>
          <w:sz w:val="24"/>
          <w:szCs w:val="24"/>
        </w:rPr>
        <w:t>s</w:t>
      </w:r>
      <w:r w:rsidR="00A25B18">
        <w:rPr>
          <w:rFonts w:cstheme="minorHAnsi"/>
          <w:sz w:val="24"/>
          <w:szCs w:val="24"/>
        </w:rPr>
        <w:t xml:space="preserve"> such as </w:t>
      </w:r>
      <w:r w:rsidRPr="0046227A">
        <w:rPr>
          <w:rFonts w:cstheme="minorHAnsi"/>
          <w:sz w:val="24"/>
          <w:szCs w:val="24"/>
        </w:rPr>
        <w:t xml:space="preserve">the recent Super </w:t>
      </w:r>
      <w:r w:rsidR="00A25B18">
        <w:rPr>
          <w:rFonts w:cstheme="minorHAnsi"/>
          <w:sz w:val="24"/>
          <w:szCs w:val="24"/>
        </w:rPr>
        <w:t xml:space="preserve">Financial Aid </w:t>
      </w:r>
      <w:r w:rsidR="00E21784">
        <w:rPr>
          <w:rFonts w:cstheme="minorHAnsi"/>
          <w:sz w:val="24"/>
          <w:szCs w:val="24"/>
        </w:rPr>
        <w:t xml:space="preserve">Saturday, and 3. Impact by </w:t>
      </w:r>
      <w:r w:rsidRPr="0046227A">
        <w:rPr>
          <w:rFonts w:cstheme="minorHAnsi"/>
          <w:sz w:val="24"/>
          <w:szCs w:val="24"/>
        </w:rPr>
        <w:t>creating a</w:t>
      </w:r>
      <w:r w:rsidR="00AA29F5">
        <w:rPr>
          <w:rFonts w:cstheme="minorHAnsi"/>
          <w:sz w:val="24"/>
          <w:szCs w:val="24"/>
        </w:rPr>
        <w:t>n</w:t>
      </w:r>
      <w:r w:rsidR="00A25B18">
        <w:rPr>
          <w:rFonts w:cstheme="minorHAnsi"/>
          <w:sz w:val="24"/>
          <w:szCs w:val="24"/>
        </w:rPr>
        <w:t xml:space="preserve"> impact measures</w:t>
      </w:r>
      <w:r w:rsidRPr="0046227A">
        <w:rPr>
          <w:rFonts w:cstheme="minorHAnsi"/>
          <w:sz w:val="24"/>
          <w:szCs w:val="24"/>
        </w:rPr>
        <w:t xml:space="preserve"> and </w:t>
      </w:r>
      <w:r w:rsidR="00A25B18">
        <w:rPr>
          <w:rFonts w:cstheme="minorHAnsi"/>
          <w:sz w:val="24"/>
          <w:szCs w:val="24"/>
        </w:rPr>
        <w:t xml:space="preserve">a </w:t>
      </w:r>
      <w:r w:rsidRPr="0046227A">
        <w:rPr>
          <w:rFonts w:cstheme="minorHAnsi"/>
          <w:sz w:val="24"/>
          <w:szCs w:val="24"/>
        </w:rPr>
        <w:t>data portal</w:t>
      </w:r>
      <w:r w:rsidR="006503D1">
        <w:rPr>
          <w:rFonts w:cstheme="minorHAnsi"/>
          <w:sz w:val="24"/>
          <w:szCs w:val="24"/>
        </w:rPr>
        <w:t xml:space="preserve">. </w:t>
      </w:r>
      <w:r w:rsidR="00E21784">
        <w:rPr>
          <w:rFonts w:cstheme="minorHAnsi"/>
          <w:sz w:val="24"/>
          <w:szCs w:val="24"/>
        </w:rPr>
        <w:t xml:space="preserve">For more </w:t>
      </w:r>
      <w:proofErr w:type="spellStart"/>
      <w:r w:rsidR="00E21784">
        <w:rPr>
          <w:rFonts w:cstheme="minorHAnsi"/>
          <w:sz w:val="24"/>
          <w:szCs w:val="24"/>
        </w:rPr>
        <w:t>TxCAN</w:t>
      </w:r>
      <w:proofErr w:type="spellEnd"/>
      <w:r w:rsidR="00E21784">
        <w:rPr>
          <w:rFonts w:cstheme="minorHAnsi"/>
          <w:sz w:val="24"/>
          <w:szCs w:val="24"/>
        </w:rPr>
        <w:t xml:space="preserve"> Information: </w:t>
      </w:r>
      <w:hyperlink r:id="rId13" w:history="1">
        <w:r w:rsidR="006503D1" w:rsidRPr="00ED14E2">
          <w:rPr>
            <w:rStyle w:val="Hyperlink"/>
            <w:rFonts w:cstheme="minorHAnsi"/>
            <w:sz w:val="24"/>
            <w:szCs w:val="24"/>
          </w:rPr>
          <w:t>http://www.ntp16.notlb.com/resources/txcan</w:t>
        </w:r>
      </w:hyperlink>
      <w:r w:rsidR="006503D1">
        <w:rPr>
          <w:rFonts w:cstheme="minorHAnsi"/>
          <w:sz w:val="24"/>
          <w:szCs w:val="24"/>
        </w:rPr>
        <w:t xml:space="preserve"> </w:t>
      </w:r>
      <w:r w:rsidR="00AA29F5">
        <w:rPr>
          <w:rFonts w:cstheme="minorHAnsi"/>
          <w:sz w:val="24"/>
          <w:szCs w:val="24"/>
        </w:rPr>
        <w:t xml:space="preserve"> </w:t>
      </w:r>
    </w:p>
    <w:p w:rsidR="00D004CA" w:rsidRPr="0046227A" w:rsidRDefault="00D004CA" w:rsidP="008336D9">
      <w:pPr>
        <w:spacing w:after="0"/>
        <w:ind w:left="1440"/>
        <w:rPr>
          <w:rFonts w:cstheme="minorHAnsi"/>
          <w:sz w:val="24"/>
          <w:szCs w:val="24"/>
        </w:rPr>
      </w:pPr>
      <w:proofErr w:type="gramStart"/>
      <w:r w:rsidRPr="0046227A">
        <w:rPr>
          <w:rFonts w:cstheme="minorHAnsi"/>
          <w:sz w:val="24"/>
          <w:szCs w:val="24"/>
        </w:rPr>
        <w:t>f</w:t>
      </w:r>
      <w:proofErr w:type="gramEnd"/>
      <w:r w:rsidRPr="0046227A">
        <w:rPr>
          <w:rFonts w:cstheme="minorHAnsi"/>
          <w:sz w:val="24"/>
          <w:szCs w:val="24"/>
        </w:rPr>
        <w:t xml:space="preserve">. Terri Barnes explained the Dallas </w:t>
      </w:r>
      <w:proofErr w:type="spellStart"/>
      <w:r w:rsidRPr="0046227A">
        <w:rPr>
          <w:rFonts w:cstheme="minorHAnsi"/>
          <w:sz w:val="24"/>
          <w:szCs w:val="24"/>
        </w:rPr>
        <w:t>AfterSchool</w:t>
      </w:r>
      <w:proofErr w:type="spellEnd"/>
      <w:r w:rsidRPr="0046227A">
        <w:rPr>
          <w:rFonts w:cstheme="minorHAnsi"/>
          <w:sz w:val="24"/>
          <w:szCs w:val="24"/>
        </w:rPr>
        <w:t xml:space="preserve"> Network’s recent “Path to Quality</w:t>
      </w:r>
      <w:r w:rsidR="00A25B18">
        <w:rPr>
          <w:rFonts w:cstheme="minorHAnsi"/>
          <w:sz w:val="24"/>
          <w:szCs w:val="24"/>
        </w:rPr>
        <w:t>,”</w:t>
      </w:r>
      <w:r w:rsidRPr="0046227A">
        <w:rPr>
          <w:rFonts w:cstheme="minorHAnsi"/>
          <w:sz w:val="24"/>
          <w:szCs w:val="24"/>
        </w:rPr>
        <w:t xml:space="preserve"> a set of benchmarks all sites </w:t>
      </w:r>
      <w:r w:rsidR="008336D9" w:rsidRPr="0046227A">
        <w:rPr>
          <w:rFonts w:cstheme="minorHAnsi"/>
          <w:sz w:val="24"/>
          <w:szCs w:val="24"/>
        </w:rPr>
        <w:t>must reach to ensure quality and safety</w:t>
      </w:r>
      <w:r w:rsidR="00A25B18">
        <w:rPr>
          <w:rFonts w:cstheme="minorHAnsi"/>
          <w:sz w:val="24"/>
          <w:szCs w:val="24"/>
        </w:rPr>
        <w:t xml:space="preserve"> for children in after school programs.  For additional information see:   </w:t>
      </w:r>
      <w:hyperlink r:id="rId14" w:history="1">
        <w:r w:rsidR="006503D1" w:rsidRPr="006503D1">
          <w:rPr>
            <w:color w:val="0000FF"/>
            <w:u w:val="single"/>
          </w:rPr>
          <w:t>http://dasn.org/</w:t>
        </w:r>
      </w:hyperlink>
    </w:p>
    <w:p w:rsidR="008336D9" w:rsidRPr="0046227A" w:rsidRDefault="008336D9" w:rsidP="008336D9">
      <w:pPr>
        <w:spacing w:after="0"/>
        <w:ind w:left="1440"/>
        <w:rPr>
          <w:rFonts w:cstheme="minorHAnsi"/>
          <w:sz w:val="24"/>
          <w:szCs w:val="24"/>
        </w:rPr>
      </w:pPr>
      <w:proofErr w:type="gramStart"/>
      <w:r w:rsidRPr="0046227A">
        <w:rPr>
          <w:rFonts w:cstheme="minorHAnsi"/>
          <w:sz w:val="24"/>
          <w:szCs w:val="24"/>
        </w:rPr>
        <w:t>g</w:t>
      </w:r>
      <w:proofErr w:type="gramEnd"/>
      <w:r w:rsidRPr="0046227A">
        <w:rPr>
          <w:rFonts w:cstheme="minorHAnsi"/>
          <w:sz w:val="24"/>
          <w:szCs w:val="24"/>
        </w:rPr>
        <w:t xml:space="preserve">. David </w:t>
      </w:r>
      <w:proofErr w:type="spellStart"/>
      <w:r w:rsidRPr="0046227A">
        <w:rPr>
          <w:rFonts w:cstheme="minorHAnsi"/>
          <w:sz w:val="24"/>
          <w:szCs w:val="24"/>
        </w:rPr>
        <w:t>Setzer</w:t>
      </w:r>
      <w:proofErr w:type="spellEnd"/>
      <w:r w:rsidRPr="0046227A">
        <w:rPr>
          <w:rFonts w:cstheme="minorHAnsi"/>
          <w:sz w:val="24"/>
          <w:szCs w:val="24"/>
        </w:rPr>
        <w:t xml:space="preserve"> spoke about the </w:t>
      </w:r>
      <w:r w:rsidR="006503D1">
        <w:rPr>
          <w:rFonts w:cstheme="minorHAnsi"/>
          <w:sz w:val="24"/>
          <w:szCs w:val="24"/>
        </w:rPr>
        <w:t xml:space="preserve">Dallas and Fort Worth </w:t>
      </w:r>
      <w:r w:rsidRPr="0046227A">
        <w:rPr>
          <w:rFonts w:cstheme="minorHAnsi"/>
          <w:sz w:val="24"/>
          <w:szCs w:val="24"/>
        </w:rPr>
        <w:t>Regional Workforce Leadersh</w:t>
      </w:r>
      <w:r w:rsidR="0046227A" w:rsidRPr="0046227A">
        <w:rPr>
          <w:rFonts w:cstheme="minorHAnsi"/>
          <w:sz w:val="24"/>
          <w:szCs w:val="24"/>
        </w:rPr>
        <w:t xml:space="preserve">ip Council’s recent updates. </w:t>
      </w:r>
      <w:proofErr w:type="spellStart"/>
      <w:r w:rsidR="0046227A" w:rsidRPr="0046227A">
        <w:rPr>
          <w:rFonts w:cstheme="minorHAnsi"/>
          <w:sz w:val="24"/>
          <w:szCs w:val="24"/>
        </w:rPr>
        <w:t>Jann</w:t>
      </w:r>
      <w:proofErr w:type="spellEnd"/>
      <w:r w:rsidR="0046227A" w:rsidRPr="0046227A">
        <w:rPr>
          <w:rFonts w:cstheme="minorHAnsi"/>
          <w:sz w:val="24"/>
          <w:szCs w:val="24"/>
        </w:rPr>
        <w:t xml:space="preserve"> Miles </w:t>
      </w:r>
      <w:r w:rsidRPr="0046227A">
        <w:rPr>
          <w:rFonts w:cstheme="minorHAnsi"/>
          <w:sz w:val="24"/>
          <w:szCs w:val="24"/>
        </w:rPr>
        <w:t xml:space="preserve">passed out </w:t>
      </w:r>
      <w:r w:rsidR="006503D1">
        <w:rPr>
          <w:rFonts w:cstheme="minorHAnsi"/>
          <w:sz w:val="24"/>
          <w:szCs w:val="24"/>
        </w:rPr>
        <w:t>the</w:t>
      </w:r>
      <w:r w:rsidR="00A25B18">
        <w:rPr>
          <w:rFonts w:cstheme="minorHAnsi"/>
          <w:sz w:val="24"/>
          <w:szCs w:val="24"/>
        </w:rPr>
        <w:t xml:space="preserve"> Council’s annual report.</w:t>
      </w:r>
      <w:r w:rsidR="006503D1">
        <w:rPr>
          <w:rFonts w:cstheme="minorHAnsi"/>
          <w:sz w:val="24"/>
          <w:szCs w:val="24"/>
        </w:rPr>
        <w:t xml:space="preserve"> See:  </w:t>
      </w:r>
      <w:hyperlink r:id="rId15" w:history="1">
        <w:r w:rsidR="006503D1" w:rsidRPr="006503D1">
          <w:rPr>
            <w:color w:val="0000FF"/>
            <w:u w:val="single"/>
          </w:rPr>
          <w:t>http://www.dfw-rwlc.com/industry/index.asp</w:t>
        </w:r>
      </w:hyperlink>
    </w:p>
    <w:p w:rsidR="00055655" w:rsidRPr="0046227A" w:rsidRDefault="00CC2D64" w:rsidP="008336D9">
      <w:pPr>
        <w:spacing w:after="0" w:line="240" w:lineRule="auto"/>
        <w:rPr>
          <w:rFonts w:cstheme="minorHAnsi"/>
          <w:b/>
          <w:sz w:val="24"/>
          <w:szCs w:val="24"/>
        </w:rPr>
      </w:pPr>
      <w:r w:rsidRPr="0046227A">
        <w:rPr>
          <w:rFonts w:cstheme="minorHAnsi"/>
          <w:sz w:val="24"/>
          <w:szCs w:val="24"/>
        </w:rPr>
        <w:tab/>
      </w:r>
      <w:r w:rsidRPr="0046227A">
        <w:rPr>
          <w:rFonts w:cstheme="minorHAnsi"/>
          <w:b/>
          <w:sz w:val="24"/>
          <w:szCs w:val="24"/>
        </w:rPr>
        <w:t xml:space="preserve"> </w:t>
      </w:r>
      <w:r w:rsidRPr="0046227A">
        <w:rPr>
          <w:rFonts w:cstheme="minorHAnsi"/>
          <w:b/>
          <w:sz w:val="24"/>
          <w:szCs w:val="24"/>
        </w:rPr>
        <w:tab/>
      </w:r>
      <w:r w:rsidRPr="0046227A">
        <w:rPr>
          <w:rFonts w:cstheme="minorHAnsi"/>
          <w:b/>
          <w:sz w:val="24"/>
          <w:szCs w:val="24"/>
        </w:rPr>
        <w:tab/>
        <w:t xml:space="preserve">  </w:t>
      </w:r>
    </w:p>
    <w:p w:rsidR="008336D9" w:rsidRPr="0046227A" w:rsidRDefault="008336D9" w:rsidP="008336D9">
      <w:pPr>
        <w:spacing w:after="0"/>
        <w:rPr>
          <w:rFonts w:cstheme="minorHAnsi"/>
          <w:b/>
          <w:sz w:val="24"/>
          <w:szCs w:val="24"/>
        </w:rPr>
      </w:pPr>
      <w:r w:rsidRPr="0046227A">
        <w:rPr>
          <w:rFonts w:cstheme="minorHAnsi"/>
          <w:b/>
          <w:sz w:val="24"/>
          <w:szCs w:val="24"/>
          <w:u w:val="single"/>
        </w:rPr>
        <w:t xml:space="preserve">Meeting adjourned: </w:t>
      </w:r>
      <w:r w:rsidRPr="0046227A">
        <w:rPr>
          <w:rFonts w:cstheme="minorHAnsi"/>
          <w:b/>
          <w:sz w:val="24"/>
          <w:szCs w:val="24"/>
        </w:rPr>
        <w:t>12:45 pm</w:t>
      </w:r>
    </w:p>
    <w:p w:rsidR="008336D9" w:rsidRPr="0046227A" w:rsidRDefault="008336D9" w:rsidP="00992C25">
      <w:pPr>
        <w:spacing w:after="0"/>
        <w:jc w:val="center"/>
        <w:rPr>
          <w:rFonts w:cstheme="minorHAnsi"/>
          <w:b/>
          <w:sz w:val="24"/>
          <w:szCs w:val="24"/>
          <w:u w:val="single"/>
        </w:rPr>
      </w:pPr>
    </w:p>
    <w:p w:rsidR="00992C25" w:rsidRPr="0046227A" w:rsidRDefault="00C75FCD" w:rsidP="00992C25">
      <w:pPr>
        <w:spacing w:after="0"/>
        <w:jc w:val="center"/>
        <w:rPr>
          <w:rFonts w:cstheme="minorHAnsi"/>
          <w:b/>
          <w:sz w:val="24"/>
          <w:szCs w:val="24"/>
          <w:u w:val="single"/>
        </w:rPr>
      </w:pPr>
      <w:r w:rsidRPr="0046227A">
        <w:rPr>
          <w:rFonts w:cstheme="minorHAnsi"/>
          <w:b/>
          <w:sz w:val="24"/>
          <w:szCs w:val="24"/>
          <w:u w:val="single"/>
        </w:rPr>
        <w:t>Future Council Meetings</w:t>
      </w:r>
      <w:r w:rsidR="006503D1">
        <w:rPr>
          <w:rFonts w:cstheme="minorHAnsi"/>
          <w:b/>
          <w:sz w:val="24"/>
          <w:szCs w:val="24"/>
          <w:u w:val="single"/>
        </w:rPr>
        <w:t xml:space="preserve"> </w:t>
      </w:r>
      <w:r w:rsidR="00A25B18">
        <w:rPr>
          <w:rFonts w:cstheme="minorHAnsi"/>
          <w:b/>
          <w:color w:val="FF0000"/>
          <w:sz w:val="24"/>
          <w:szCs w:val="24"/>
          <w:u w:val="single"/>
        </w:rPr>
        <w:t>Please mark your calendars</w:t>
      </w:r>
      <w:r w:rsidR="0034618F" w:rsidRPr="0046227A">
        <w:rPr>
          <w:rFonts w:cstheme="minorHAnsi"/>
          <w:sz w:val="24"/>
          <w:szCs w:val="24"/>
        </w:rPr>
        <w:tab/>
      </w:r>
    </w:p>
    <w:p w:rsidR="00214E16" w:rsidRPr="006503D1" w:rsidRDefault="0090432C" w:rsidP="0090432C">
      <w:pPr>
        <w:spacing w:after="0"/>
        <w:rPr>
          <w:rFonts w:cstheme="minorHAnsi"/>
          <w:sz w:val="24"/>
          <w:szCs w:val="24"/>
        </w:rPr>
      </w:pPr>
      <w:r w:rsidRPr="006503D1">
        <w:rPr>
          <w:rFonts w:cstheme="minorHAnsi"/>
          <w:sz w:val="24"/>
          <w:szCs w:val="24"/>
          <w:u w:val="single"/>
        </w:rPr>
        <w:t>September 1</w:t>
      </w:r>
      <w:r w:rsidR="00545012" w:rsidRPr="006503D1">
        <w:rPr>
          <w:rFonts w:cstheme="minorHAnsi"/>
          <w:sz w:val="24"/>
          <w:szCs w:val="24"/>
          <w:u w:val="single"/>
        </w:rPr>
        <w:t>8</w:t>
      </w:r>
      <w:r w:rsidRPr="006503D1">
        <w:rPr>
          <w:rFonts w:cstheme="minorHAnsi"/>
          <w:sz w:val="24"/>
          <w:szCs w:val="24"/>
          <w:u w:val="single"/>
        </w:rPr>
        <w:t xml:space="preserve">, </w:t>
      </w:r>
      <w:proofErr w:type="gramStart"/>
      <w:r w:rsidRPr="006503D1">
        <w:rPr>
          <w:rFonts w:cstheme="minorHAnsi"/>
          <w:sz w:val="24"/>
          <w:szCs w:val="24"/>
          <w:u w:val="single"/>
        </w:rPr>
        <w:t>2012</w:t>
      </w:r>
      <w:r w:rsidR="006503D1">
        <w:rPr>
          <w:rFonts w:cstheme="minorHAnsi"/>
          <w:sz w:val="24"/>
          <w:szCs w:val="24"/>
        </w:rPr>
        <w:t xml:space="preserve"> </w:t>
      </w:r>
      <w:r w:rsidR="00214E16" w:rsidRPr="0046227A">
        <w:rPr>
          <w:rFonts w:cstheme="minorHAnsi"/>
          <w:sz w:val="24"/>
          <w:szCs w:val="24"/>
        </w:rPr>
        <w:t xml:space="preserve"> -</w:t>
      </w:r>
      <w:proofErr w:type="gramEnd"/>
      <w:r w:rsidR="00214E16" w:rsidRPr="0046227A">
        <w:rPr>
          <w:rFonts w:cstheme="minorHAnsi"/>
          <w:sz w:val="24"/>
          <w:szCs w:val="24"/>
        </w:rPr>
        <w:t xml:space="preserve"> Communities Foundation of Texas, Dallas - </w:t>
      </w:r>
      <w:r w:rsidR="00992C25" w:rsidRPr="0046227A">
        <w:rPr>
          <w:rFonts w:cstheme="minorHAnsi"/>
          <w:i/>
          <w:sz w:val="24"/>
          <w:szCs w:val="24"/>
        </w:rPr>
        <w:t xml:space="preserve">Host, Reo </w:t>
      </w:r>
      <w:proofErr w:type="spellStart"/>
      <w:r w:rsidR="00992C25" w:rsidRPr="0046227A">
        <w:rPr>
          <w:rFonts w:cstheme="minorHAnsi"/>
          <w:i/>
          <w:sz w:val="24"/>
          <w:szCs w:val="24"/>
        </w:rPr>
        <w:t>Pruiett</w:t>
      </w:r>
      <w:proofErr w:type="spellEnd"/>
    </w:p>
    <w:p w:rsidR="0090432C" w:rsidRPr="0046227A" w:rsidRDefault="0090432C" w:rsidP="0090432C">
      <w:pPr>
        <w:spacing w:after="0"/>
        <w:rPr>
          <w:rFonts w:cstheme="minorHAnsi"/>
          <w:sz w:val="24"/>
          <w:szCs w:val="24"/>
        </w:rPr>
      </w:pPr>
    </w:p>
    <w:p w:rsidR="00214E16" w:rsidRPr="006503D1" w:rsidRDefault="00545012" w:rsidP="0090432C">
      <w:pPr>
        <w:spacing w:after="0"/>
        <w:rPr>
          <w:rFonts w:cstheme="minorHAnsi"/>
          <w:sz w:val="24"/>
          <w:szCs w:val="24"/>
        </w:rPr>
      </w:pPr>
      <w:r w:rsidRPr="006503D1">
        <w:rPr>
          <w:rFonts w:cstheme="minorHAnsi"/>
          <w:sz w:val="24"/>
          <w:szCs w:val="24"/>
          <w:u w:val="single"/>
        </w:rPr>
        <w:t>December 4</w:t>
      </w:r>
      <w:r w:rsidR="0090432C" w:rsidRPr="006503D1">
        <w:rPr>
          <w:rFonts w:cstheme="minorHAnsi"/>
          <w:sz w:val="24"/>
          <w:szCs w:val="24"/>
          <w:u w:val="single"/>
        </w:rPr>
        <w:t xml:space="preserve">, </w:t>
      </w:r>
      <w:proofErr w:type="gramStart"/>
      <w:r w:rsidR="0090432C" w:rsidRPr="006503D1">
        <w:rPr>
          <w:rFonts w:cstheme="minorHAnsi"/>
          <w:sz w:val="24"/>
          <w:szCs w:val="24"/>
          <w:u w:val="single"/>
        </w:rPr>
        <w:t>2012</w:t>
      </w:r>
      <w:r w:rsidR="00032511">
        <w:rPr>
          <w:rFonts w:cstheme="minorHAnsi"/>
          <w:sz w:val="24"/>
          <w:szCs w:val="24"/>
        </w:rPr>
        <w:t xml:space="preserve"> </w:t>
      </w:r>
      <w:r w:rsidR="00214E16" w:rsidRPr="0046227A">
        <w:rPr>
          <w:rFonts w:cstheme="minorHAnsi"/>
          <w:sz w:val="24"/>
          <w:szCs w:val="24"/>
        </w:rPr>
        <w:t xml:space="preserve"> -</w:t>
      </w:r>
      <w:proofErr w:type="gramEnd"/>
      <w:r w:rsidR="00214E16" w:rsidRPr="0046227A">
        <w:rPr>
          <w:rFonts w:cstheme="minorHAnsi"/>
          <w:sz w:val="24"/>
          <w:szCs w:val="24"/>
        </w:rPr>
        <w:t xml:space="preserve"> Educ</w:t>
      </w:r>
      <w:r w:rsidR="004E6BE6" w:rsidRPr="0046227A">
        <w:rPr>
          <w:rFonts w:cstheme="minorHAnsi"/>
          <w:sz w:val="24"/>
          <w:szCs w:val="24"/>
        </w:rPr>
        <w:t>ation Service Center Region XI,</w:t>
      </w:r>
      <w:r w:rsidR="00992C25" w:rsidRPr="0046227A">
        <w:rPr>
          <w:rFonts w:cstheme="minorHAnsi"/>
          <w:sz w:val="24"/>
          <w:szCs w:val="24"/>
        </w:rPr>
        <w:t xml:space="preserve"> Fort Worth -</w:t>
      </w:r>
      <w:r w:rsidR="00032511">
        <w:rPr>
          <w:rFonts w:cstheme="minorHAnsi"/>
          <w:sz w:val="24"/>
          <w:szCs w:val="24"/>
        </w:rPr>
        <w:t xml:space="preserve"> </w:t>
      </w:r>
      <w:r w:rsidR="00214E16" w:rsidRPr="0046227A">
        <w:rPr>
          <w:rFonts w:cstheme="minorHAnsi"/>
          <w:i/>
          <w:sz w:val="24"/>
          <w:szCs w:val="24"/>
        </w:rPr>
        <w:t>Host</w:t>
      </w:r>
      <w:r w:rsidR="00992C25" w:rsidRPr="0046227A">
        <w:rPr>
          <w:rFonts w:cstheme="minorHAnsi"/>
          <w:i/>
          <w:sz w:val="24"/>
          <w:szCs w:val="24"/>
        </w:rPr>
        <w:t>,</w:t>
      </w:r>
      <w:r w:rsidR="00214E16" w:rsidRPr="0046227A">
        <w:rPr>
          <w:rFonts w:cstheme="minorHAnsi"/>
          <w:i/>
          <w:sz w:val="24"/>
          <w:szCs w:val="24"/>
        </w:rPr>
        <w:t xml:space="preserve"> Francine Holland</w:t>
      </w:r>
    </w:p>
    <w:p w:rsidR="0090432C" w:rsidRPr="0046227A" w:rsidRDefault="0090432C" w:rsidP="0090432C">
      <w:pPr>
        <w:spacing w:after="0"/>
        <w:rPr>
          <w:rFonts w:cstheme="minorHAnsi"/>
          <w:sz w:val="24"/>
          <w:szCs w:val="24"/>
        </w:rPr>
      </w:pPr>
    </w:p>
    <w:p w:rsidR="0090432C" w:rsidRDefault="0090432C" w:rsidP="0090432C">
      <w:pPr>
        <w:spacing w:after="0"/>
        <w:rPr>
          <w:rFonts w:cstheme="minorHAnsi"/>
          <w:i/>
          <w:sz w:val="24"/>
          <w:szCs w:val="24"/>
        </w:rPr>
      </w:pPr>
      <w:r w:rsidRPr="006503D1">
        <w:rPr>
          <w:rFonts w:cstheme="minorHAnsi"/>
          <w:sz w:val="24"/>
          <w:szCs w:val="24"/>
          <w:u w:val="single"/>
        </w:rPr>
        <w:t>February 1</w:t>
      </w:r>
      <w:r w:rsidR="00545012" w:rsidRPr="006503D1">
        <w:rPr>
          <w:rFonts w:cstheme="minorHAnsi"/>
          <w:sz w:val="24"/>
          <w:szCs w:val="24"/>
          <w:u w:val="single"/>
        </w:rPr>
        <w:t>9</w:t>
      </w:r>
      <w:r w:rsidRPr="006503D1">
        <w:rPr>
          <w:rFonts w:cstheme="minorHAnsi"/>
          <w:sz w:val="24"/>
          <w:szCs w:val="24"/>
          <w:u w:val="single"/>
        </w:rPr>
        <w:t xml:space="preserve">, </w:t>
      </w:r>
      <w:proofErr w:type="gramStart"/>
      <w:r w:rsidRPr="006503D1">
        <w:rPr>
          <w:rFonts w:cstheme="minorHAnsi"/>
          <w:sz w:val="24"/>
          <w:szCs w:val="24"/>
          <w:u w:val="single"/>
        </w:rPr>
        <w:t>2013</w:t>
      </w:r>
      <w:r w:rsidR="00032511">
        <w:rPr>
          <w:rFonts w:cstheme="minorHAnsi"/>
          <w:sz w:val="24"/>
          <w:szCs w:val="24"/>
        </w:rPr>
        <w:t xml:space="preserve"> </w:t>
      </w:r>
      <w:r w:rsidR="00214E16" w:rsidRPr="0046227A">
        <w:rPr>
          <w:rFonts w:cstheme="minorHAnsi"/>
          <w:sz w:val="24"/>
          <w:szCs w:val="24"/>
        </w:rPr>
        <w:t xml:space="preserve"> -</w:t>
      </w:r>
      <w:proofErr w:type="gramEnd"/>
      <w:r w:rsidR="00214E16" w:rsidRPr="0046227A">
        <w:rPr>
          <w:rFonts w:cstheme="minorHAnsi"/>
          <w:sz w:val="24"/>
          <w:szCs w:val="24"/>
        </w:rPr>
        <w:t xml:space="preserve"> Dallas Coun</w:t>
      </w:r>
      <w:r w:rsidR="00992C25" w:rsidRPr="0046227A">
        <w:rPr>
          <w:rFonts w:cstheme="minorHAnsi"/>
          <w:sz w:val="24"/>
          <w:szCs w:val="24"/>
        </w:rPr>
        <w:t xml:space="preserve">ty Community College District, </w:t>
      </w:r>
      <w:r w:rsidR="00214E16" w:rsidRPr="0046227A">
        <w:rPr>
          <w:rFonts w:cstheme="minorHAnsi"/>
          <w:sz w:val="24"/>
          <w:szCs w:val="24"/>
        </w:rPr>
        <w:t xml:space="preserve">Dallas - </w:t>
      </w:r>
      <w:r w:rsidR="00214E16" w:rsidRPr="0046227A">
        <w:rPr>
          <w:rFonts w:cstheme="minorHAnsi"/>
          <w:i/>
          <w:sz w:val="24"/>
          <w:szCs w:val="24"/>
        </w:rPr>
        <w:t>Host, Don Perry</w:t>
      </w:r>
    </w:p>
    <w:p w:rsidR="00032511" w:rsidRPr="00032511" w:rsidRDefault="00032511" w:rsidP="0090432C">
      <w:pPr>
        <w:spacing w:after="0"/>
        <w:rPr>
          <w:rFonts w:cstheme="minorHAnsi"/>
          <w:sz w:val="24"/>
          <w:szCs w:val="24"/>
        </w:rPr>
      </w:pPr>
    </w:p>
    <w:p w:rsidR="00992C25" w:rsidRPr="00032511" w:rsidRDefault="0090432C" w:rsidP="0090432C">
      <w:pPr>
        <w:spacing w:after="0"/>
        <w:rPr>
          <w:rFonts w:cstheme="minorHAnsi"/>
          <w:sz w:val="24"/>
          <w:szCs w:val="24"/>
        </w:rPr>
      </w:pPr>
      <w:r w:rsidRPr="006503D1">
        <w:rPr>
          <w:rFonts w:cstheme="minorHAnsi"/>
          <w:sz w:val="24"/>
          <w:szCs w:val="24"/>
          <w:u w:val="single"/>
        </w:rPr>
        <w:t xml:space="preserve">May 7, </w:t>
      </w:r>
      <w:r w:rsidR="00032511" w:rsidRPr="006503D1">
        <w:rPr>
          <w:rFonts w:cstheme="minorHAnsi"/>
          <w:sz w:val="24"/>
          <w:szCs w:val="24"/>
          <w:u w:val="single"/>
        </w:rPr>
        <w:t>2013</w:t>
      </w:r>
      <w:r w:rsidR="00032511">
        <w:rPr>
          <w:rFonts w:cstheme="minorHAnsi"/>
          <w:sz w:val="24"/>
          <w:szCs w:val="24"/>
        </w:rPr>
        <w:t xml:space="preserve"> </w:t>
      </w:r>
      <w:r w:rsidR="00032511" w:rsidRPr="0046227A">
        <w:rPr>
          <w:rFonts w:cstheme="minorHAnsi"/>
          <w:sz w:val="24"/>
          <w:szCs w:val="24"/>
        </w:rPr>
        <w:t>-</w:t>
      </w:r>
      <w:r w:rsidR="00992C25" w:rsidRPr="0046227A">
        <w:rPr>
          <w:rFonts w:cstheme="minorHAnsi"/>
          <w:sz w:val="24"/>
          <w:szCs w:val="24"/>
        </w:rPr>
        <w:t xml:space="preserve"> Fort Worth Chamber of Commerce, Fort Worth</w:t>
      </w:r>
      <w:r w:rsidR="004E6BE6" w:rsidRPr="0046227A">
        <w:rPr>
          <w:rFonts w:cstheme="minorHAnsi"/>
          <w:sz w:val="24"/>
          <w:szCs w:val="24"/>
        </w:rPr>
        <w:t xml:space="preserve"> </w:t>
      </w:r>
      <w:r w:rsidR="00992C25" w:rsidRPr="0046227A">
        <w:rPr>
          <w:rFonts w:cstheme="minorHAnsi"/>
          <w:sz w:val="24"/>
          <w:szCs w:val="24"/>
        </w:rPr>
        <w:t>-</w:t>
      </w:r>
      <w:r w:rsidR="00032511">
        <w:rPr>
          <w:rFonts w:cstheme="minorHAnsi"/>
          <w:sz w:val="24"/>
          <w:szCs w:val="24"/>
        </w:rPr>
        <w:t xml:space="preserve"> </w:t>
      </w:r>
      <w:r w:rsidR="00992C25" w:rsidRPr="0046227A">
        <w:rPr>
          <w:rFonts w:cstheme="minorHAnsi"/>
          <w:i/>
          <w:sz w:val="24"/>
          <w:szCs w:val="24"/>
        </w:rPr>
        <w:t>Host, Cynthia Fisher Miller</w:t>
      </w:r>
    </w:p>
    <w:p w:rsidR="00E610ED" w:rsidRDefault="00E610ED" w:rsidP="00AD02D0"/>
    <w:sectPr w:rsidR="00E610ED" w:rsidSect="005E4D4B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F17" w:rsidRDefault="00A03F17" w:rsidP="000A05FA">
      <w:pPr>
        <w:spacing w:after="0" w:line="240" w:lineRule="auto"/>
      </w:pPr>
      <w:r>
        <w:separator/>
      </w:r>
    </w:p>
  </w:endnote>
  <w:endnote w:type="continuationSeparator" w:id="0">
    <w:p w:rsidR="00A03F17" w:rsidRDefault="00A03F17" w:rsidP="000A0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98628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05FA" w:rsidRDefault="000A05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2DF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A05FA" w:rsidRDefault="000A05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F17" w:rsidRDefault="00A03F17" w:rsidP="000A05FA">
      <w:pPr>
        <w:spacing w:after="0" w:line="240" w:lineRule="auto"/>
      </w:pPr>
      <w:r>
        <w:separator/>
      </w:r>
    </w:p>
  </w:footnote>
  <w:footnote w:type="continuationSeparator" w:id="0">
    <w:p w:rsidR="00A03F17" w:rsidRDefault="00A03F17" w:rsidP="000A0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77" w:rsidRDefault="00BA4277" w:rsidP="00BA4277">
    <w:pPr>
      <w:pStyle w:val="Header"/>
      <w:jc w:val="center"/>
    </w:pPr>
    <w:r>
      <w:t>NTRP-16 Council Meeting Minutes May 8</w:t>
    </w:r>
    <w:r w:rsidRPr="00BA4277">
      <w:rPr>
        <w:vertAlign w:val="superscript"/>
      </w:rPr>
      <w:t>th</w:t>
    </w:r>
    <w:r>
      <w:t xml:space="preserve">, 2012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F6C58"/>
    <w:multiLevelType w:val="hybridMultilevel"/>
    <w:tmpl w:val="349CA350"/>
    <w:lvl w:ilvl="0" w:tplc="35B81FE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2B24"/>
    <w:multiLevelType w:val="hybridMultilevel"/>
    <w:tmpl w:val="A7700966"/>
    <w:lvl w:ilvl="0" w:tplc="377E4BE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5B0348"/>
    <w:multiLevelType w:val="hybridMultilevel"/>
    <w:tmpl w:val="2F703B38"/>
    <w:lvl w:ilvl="0" w:tplc="8968F0B6">
      <w:start w:val="1"/>
      <w:numFmt w:val="lowerLetter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">
    <w:nsid w:val="468B0E4D"/>
    <w:multiLevelType w:val="hybridMultilevel"/>
    <w:tmpl w:val="8B689A2E"/>
    <w:lvl w:ilvl="0" w:tplc="258CD86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5C1EC9"/>
    <w:multiLevelType w:val="hybridMultilevel"/>
    <w:tmpl w:val="E5CE9634"/>
    <w:lvl w:ilvl="0" w:tplc="659A3DE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6E6736"/>
    <w:multiLevelType w:val="hybridMultilevel"/>
    <w:tmpl w:val="0C766D00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2D0"/>
    <w:rsid w:val="000143DF"/>
    <w:rsid w:val="00032511"/>
    <w:rsid w:val="0003486A"/>
    <w:rsid w:val="00047257"/>
    <w:rsid w:val="000540C1"/>
    <w:rsid w:val="000554E2"/>
    <w:rsid w:val="00055655"/>
    <w:rsid w:val="00070D01"/>
    <w:rsid w:val="00096BF3"/>
    <w:rsid w:val="000A05FA"/>
    <w:rsid w:val="000C43B0"/>
    <w:rsid w:val="000C526A"/>
    <w:rsid w:val="001141D0"/>
    <w:rsid w:val="00114A92"/>
    <w:rsid w:val="00116278"/>
    <w:rsid w:val="001624A1"/>
    <w:rsid w:val="001741C6"/>
    <w:rsid w:val="00176B94"/>
    <w:rsid w:val="00180CF7"/>
    <w:rsid w:val="00197532"/>
    <w:rsid w:val="001C2DFE"/>
    <w:rsid w:val="001D0148"/>
    <w:rsid w:val="00214E16"/>
    <w:rsid w:val="00216D17"/>
    <w:rsid w:val="002224E0"/>
    <w:rsid w:val="002365B8"/>
    <w:rsid w:val="00285636"/>
    <w:rsid w:val="002D31A6"/>
    <w:rsid w:val="0030399D"/>
    <w:rsid w:val="00305315"/>
    <w:rsid w:val="00311459"/>
    <w:rsid w:val="00316D83"/>
    <w:rsid w:val="00340BF4"/>
    <w:rsid w:val="0034618F"/>
    <w:rsid w:val="00350B13"/>
    <w:rsid w:val="00384FD9"/>
    <w:rsid w:val="00393507"/>
    <w:rsid w:val="003A74DC"/>
    <w:rsid w:val="003B149A"/>
    <w:rsid w:val="003B6714"/>
    <w:rsid w:val="003C2790"/>
    <w:rsid w:val="003C3F9A"/>
    <w:rsid w:val="00456286"/>
    <w:rsid w:val="0046227A"/>
    <w:rsid w:val="00466CD3"/>
    <w:rsid w:val="00471C1A"/>
    <w:rsid w:val="004857EA"/>
    <w:rsid w:val="00495E90"/>
    <w:rsid w:val="004A70FB"/>
    <w:rsid w:val="004E6BE6"/>
    <w:rsid w:val="005160C3"/>
    <w:rsid w:val="0053492F"/>
    <w:rsid w:val="00545012"/>
    <w:rsid w:val="00545E5A"/>
    <w:rsid w:val="00596431"/>
    <w:rsid w:val="005C3C02"/>
    <w:rsid w:val="005E4D4B"/>
    <w:rsid w:val="005E7F23"/>
    <w:rsid w:val="006503D1"/>
    <w:rsid w:val="006669B8"/>
    <w:rsid w:val="006708BE"/>
    <w:rsid w:val="00674133"/>
    <w:rsid w:val="00683DC7"/>
    <w:rsid w:val="006E19FB"/>
    <w:rsid w:val="006F3044"/>
    <w:rsid w:val="0070245C"/>
    <w:rsid w:val="00703813"/>
    <w:rsid w:val="00710800"/>
    <w:rsid w:val="0072372C"/>
    <w:rsid w:val="00725A00"/>
    <w:rsid w:val="007420BB"/>
    <w:rsid w:val="007A6EB6"/>
    <w:rsid w:val="007B5361"/>
    <w:rsid w:val="007C66F9"/>
    <w:rsid w:val="00807A9C"/>
    <w:rsid w:val="00812F0D"/>
    <w:rsid w:val="00822EC1"/>
    <w:rsid w:val="008336D9"/>
    <w:rsid w:val="00850FF3"/>
    <w:rsid w:val="0086428C"/>
    <w:rsid w:val="00864751"/>
    <w:rsid w:val="008C691C"/>
    <w:rsid w:val="00903D1F"/>
    <w:rsid w:val="0090432C"/>
    <w:rsid w:val="009067E5"/>
    <w:rsid w:val="00930912"/>
    <w:rsid w:val="00936D2B"/>
    <w:rsid w:val="00936F08"/>
    <w:rsid w:val="00962ECB"/>
    <w:rsid w:val="0096488E"/>
    <w:rsid w:val="00992C25"/>
    <w:rsid w:val="0099458E"/>
    <w:rsid w:val="009A62A7"/>
    <w:rsid w:val="009C0F52"/>
    <w:rsid w:val="009C1106"/>
    <w:rsid w:val="009E0184"/>
    <w:rsid w:val="00A03F17"/>
    <w:rsid w:val="00A05A72"/>
    <w:rsid w:val="00A25A8A"/>
    <w:rsid w:val="00A25B18"/>
    <w:rsid w:val="00A37CB2"/>
    <w:rsid w:val="00A37F50"/>
    <w:rsid w:val="00A5561E"/>
    <w:rsid w:val="00A60487"/>
    <w:rsid w:val="00A61D12"/>
    <w:rsid w:val="00A864C9"/>
    <w:rsid w:val="00AA29F5"/>
    <w:rsid w:val="00AD02D0"/>
    <w:rsid w:val="00B1544C"/>
    <w:rsid w:val="00B56EF6"/>
    <w:rsid w:val="00B63F39"/>
    <w:rsid w:val="00B857A8"/>
    <w:rsid w:val="00BA2577"/>
    <w:rsid w:val="00BA4277"/>
    <w:rsid w:val="00BB33AD"/>
    <w:rsid w:val="00BB70DE"/>
    <w:rsid w:val="00BE0FBD"/>
    <w:rsid w:val="00BE5A66"/>
    <w:rsid w:val="00C06D7E"/>
    <w:rsid w:val="00C21234"/>
    <w:rsid w:val="00C23E35"/>
    <w:rsid w:val="00C5113A"/>
    <w:rsid w:val="00C61B63"/>
    <w:rsid w:val="00C75FCD"/>
    <w:rsid w:val="00CC04CD"/>
    <w:rsid w:val="00CC08AD"/>
    <w:rsid w:val="00CC2D64"/>
    <w:rsid w:val="00CD2C3C"/>
    <w:rsid w:val="00D004CA"/>
    <w:rsid w:val="00D035FD"/>
    <w:rsid w:val="00D17799"/>
    <w:rsid w:val="00D21CAD"/>
    <w:rsid w:val="00D41EC1"/>
    <w:rsid w:val="00D47C47"/>
    <w:rsid w:val="00DA7EA0"/>
    <w:rsid w:val="00DD5216"/>
    <w:rsid w:val="00DE61FF"/>
    <w:rsid w:val="00E15AE4"/>
    <w:rsid w:val="00E21784"/>
    <w:rsid w:val="00E610ED"/>
    <w:rsid w:val="00E96B2B"/>
    <w:rsid w:val="00EB3A2C"/>
    <w:rsid w:val="00EC7892"/>
    <w:rsid w:val="00EE153E"/>
    <w:rsid w:val="00F17703"/>
    <w:rsid w:val="00F236F7"/>
    <w:rsid w:val="00F95C82"/>
    <w:rsid w:val="00FA7C43"/>
    <w:rsid w:val="00FC50E6"/>
    <w:rsid w:val="00FD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1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71C1A"/>
  </w:style>
  <w:style w:type="character" w:customStyle="1" w:styleId="skypepnhcontainer">
    <w:name w:val="skype_pnh_container"/>
    <w:basedOn w:val="DefaultParagraphFont"/>
    <w:rsid w:val="00471C1A"/>
  </w:style>
  <w:style w:type="character" w:customStyle="1" w:styleId="skypepnhleftspan">
    <w:name w:val="skype_pnh_left_span"/>
    <w:basedOn w:val="DefaultParagraphFont"/>
    <w:rsid w:val="00471C1A"/>
  </w:style>
  <w:style w:type="character" w:customStyle="1" w:styleId="skypepnhdropartspan">
    <w:name w:val="skype_pnh_dropart_span"/>
    <w:basedOn w:val="DefaultParagraphFont"/>
    <w:rsid w:val="00471C1A"/>
  </w:style>
  <w:style w:type="character" w:customStyle="1" w:styleId="skypepnhdropartflagspan">
    <w:name w:val="skype_pnh_dropart_flag_span"/>
    <w:basedOn w:val="DefaultParagraphFont"/>
    <w:rsid w:val="00471C1A"/>
  </w:style>
  <w:style w:type="character" w:customStyle="1" w:styleId="skypepnhtextspan">
    <w:name w:val="skype_pnh_text_span"/>
    <w:basedOn w:val="DefaultParagraphFont"/>
    <w:rsid w:val="00471C1A"/>
  </w:style>
  <w:style w:type="character" w:customStyle="1" w:styleId="skypepnhrightspan">
    <w:name w:val="skype_pnh_right_span"/>
    <w:basedOn w:val="DefaultParagraphFont"/>
    <w:rsid w:val="00471C1A"/>
  </w:style>
  <w:style w:type="paragraph" w:styleId="BalloonText">
    <w:name w:val="Balloon Text"/>
    <w:basedOn w:val="Normal"/>
    <w:link w:val="BalloonTextChar"/>
    <w:uiPriority w:val="99"/>
    <w:semiHidden/>
    <w:unhideWhenUsed/>
    <w:rsid w:val="00471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C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67E5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67E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0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5FA"/>
  </w:style>
  <w:style w:type="paragraph" w:styleId="Footer">
    <w:name w:val="footer"/>
    <w:basedOn w:val="Normal"/>
    <w:link w:val="FooterChar"/>
    <w:uiPriority w:val="99"/>
    <w:unhideWhenUsed/>
    <w:rsid w:val="000A0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5FA"/>
  </w:style>
  <w:style w:type="paragraph" w:styleId="PlainText">
    <w:name w:val="Plain Text"/>
    <w:basedOn w:val="Normal"/>
    <w:link w:val="PlainTextChar"/>
    <w:uiPriority w:val="99"/>
    <w:semiHidden/>
    <w:unhideWhenUsed/>
    <w:rsid w:val="00710800"/>
    <w:pPr>
      <w:spacing w:after="0" w:line="240" w:lineRule="auto"/>
    </w:pPr>
    <w:rPr>
      <w:rFonts w:ascii="Calibri" w:eastAsiaTheme="minorHAns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10800"/>
    <w:rPr>
      <w:rFonts w:ascii="Calibri" w:eastAsiaTheme="minorHAnsi" w:hAnsi="Calibri" w:cs="Consolas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3039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9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9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9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99D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B3A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3A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1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71C1A"/>
  </w:style>
  <w:style w:type="character" w:customStyle="1" w:styleId="skypepnhcontainer">
    <w:name w:val="skype_pnh_container"/>
    <w:basedOn w:val="DefaultParagraphFont"/>
    <w:rsid w:val="00471C1A"/>
  </w:style>
  <w:style w:type="character" w:customStyle="1" w:styleId="skypepnhleftspan">
    <w:name w:val="skype_pnh_left_span"/>
    <w:basedOn w:val="DefaultParagraphFont"/>
    <w:rsid w:val="00471C1A"/>
  </w:style>
  <w:style w:type="character" w:customStyle="1" w:styleId="skypepnhdropartspan">
    <w:name w:val="skype_pnh_dropart_span"/>
    <w:basedOn w:val="DefaultParagraphFont"/>
    <w:rsid w:val="00471C1A"/>
  </w:style>
  <w:style w:type="character" w:customStyle="1" w:styleId="skypepnhdropartflagspan">
    <w:name w:val="skype_pnh_dropart_flag_span"/>
    <w:basedOn w:val="DefaultParagraphFont"/>
    <w:rsid w:val="00471C1A"/>
  </w:style>
  <w:style w:type="character" w:customStyle="1" w:styleId="skypepnhtextspan">
    <w:name w:val="skype_pnh_text_span"/>
    <w:basedOn w:val="DefaultParagraphFont"/>
    <w:rsid w:val="00471C1A"/>
  </w:style>
  <w:style w:type="character" w:customStyle="1" w:styleId="skypepnhrightspan">
    <w:name w:val="skype_pnh_right_span"/>
    <w:basedOn w:val="DefaultParagraphFont"/>
    <w:rsid w:val="00471C1A"/>
  </w:style>
  <w:style w:type="paragraph" w:styleId="BalloonText">
    <w:name w:val="Balloon Text"/>
    <w:basedOn w:val="Normal"/>
    <w:link w:val="BalloonTextChar"/>
    <w:uiPriority w:val="99"/>
    <w:semiHidden/>
    <w:unhideWhenUsed/>
    <w:rsid w:val="00471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C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67E5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67E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0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5FA"/>
  </w:style>
  <w:style w:type="paragraph" w:styleId="Footer">
    <w:name w:val="footer"/>
    <w:basedOn w:val="Normal"/>
    <w:link w:val="FooterChar"/>
    <w:uiPriority w:val="99"/>
    <w:unhideWhenUsed/>
    <w:rsid w:val="000A0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5FA"/>
  </w:style>
  <w:style w:type="paragraph" w:styleId="PlainText">
    <w:name w:val="Plain Text"/>
    <w:basedOn w:val="Normal"/>
    <w:link w:val="PlainTextChar"/>
    <w:uiPriority w:val="99"/>
    <w:semiHidden/>
    <w:unhideWhenUsed/>
    <w:rsid w:val="00710800"/>
    <w:pPr>
      <w:spacing w:after="0" w:line="240" w:lineRule="auto"/>
    </w:pPr>
    <w:rPr>
      <w:rFonts w:ascii="Calibri" w:eastAsiaTheme="minorHAns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10800"/>
    <w:rPr>
      <w:rFonts w:ascii="Calibri" w:eastAsiaTheme="minorHAnsi" w:hAnsi="Calibri" w:cs="Consolas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3039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9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9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9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99D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B3A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3A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4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tp16.notlb.com/resources/txcan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commit2dallas.org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tp16.notlb.com/resourc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fw-rwlc.com/industry/index.asp" TargetMode="External"/><Relationship Id="rId10" Type="http://schemas.openxmlformats.org/officeDocument/2006/relationships/hyperlink" Target="http://www.ntp16.notlb.com/resource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hebenefitbank.org/texas" TargetMode="External"/><Relationship Id="rId14" Type="http://schemas.openxmlformats.org/officeDocument/2006/relationships/hyperlink" Target="http://das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8118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Jean Keller</dc:creator>
  <cp:lastModifiedBy>Quinn, Kerry</cp:lastModifiedBy>
  <cp:revision>2</cp:revision>
  <cp:lastPrinted>2012-05-09T20:04:00Z</cp:lastPrinted>
  <dcterms:created xsi:type="dcterms:W3CDTF">2012-11-29T21:08:00Z</dcterms:created>
  <dcterms:modified xsi:type="dcterms:W3CDTF">2012-11-29T21:08:00Z</dcterms:modified>
</cp:coreProperties>
</file>