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D" w:rsidRDefault="005E5360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B96F3F" w:rsidP="00ED33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Review College Preparatory Course</w:t>
            </w:r>
            <w:r w:rsidR="00A93451">
              <w:rPr>
                <w:rFonts w:cs="Calibri"/>
              </w:rPr>
              <w:t xml:space="preserve"> Syllabus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B96F3F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June 2</w:t>
            </w:r>
            <w:r w:rsidR="00225700">
              <w:rPr>
                <w:rFonts w:cs="Calibri"/>
              </w:rPr>
              <w:t>, 2014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B96F3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ED33A9">
              <w:rPr>
                <w:rFonts w:cs="Calibri"/>
              </w:rPr>
              <w:t>:0</w:t>
            </w:r>
            <w:r w:rsidR="00F15364">
              <w:rPr>
                <w:rFonts w:cs="Calibri"/>
              </w:rPr>
              <w:t>0 p</w:t>
            </w:r>
            <w:r w:rsidR="004A147D" w:rsidRPr="00586EC5">
              <w:rPr>
                <w:rFonts w:cs="Calibri"/>
              </w:rPr>
              <w:t>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B96F3F" w:rsidP="00FF37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5:30 p.m.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STAR Annex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Nowell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4A147D" w:rsidRPr="00586EC5" w:rsidTr="00ED33A9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C072F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072F" w:rsidRPr="00586EC5" w:rsidRDefault="00B96F3F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3:10</w:t>
            </w:r>
          </w:p>
        </w:tc>
        <w:tc>
          <w:tcPr>
            <w:tcW w:w="387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 Items</w:t>
            </w:r>
          </w:p>
        </w:tc>
        <w:tc>
          <w:tcPr>
            <w:tcW w:w="162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072F" w:rsidRPr="00586EC5" w:rsidRDefault="00B96F3F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New draft of course syllabus</w:t>
            </w:r>
          </w:p>
        </w:tc>
      </w:tr>
      <w:tr w:rsidR="00ED33A9" w:rsidRPr="00586EC5" w:rsidTr="00ED33A9">
        <w:trPr>
          <w:trHeight w:val="720"/>
        </w:trPr>
        <w:tc>
          <w:tcPr>
            <w:tcW w:w="1368" w:type="dxa"/>
            <w:vAlign w:val="center"/>
          </w:tcPr>
          <w:p w:rsidR="00ED33A9" w:rsidRPr="00586EC5" w:rsidRDefault="00ED33A9" w:rsidP="0022570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70" w:type="dxa"/>
            <w:vAlign w:val="center"/>
          </w:tcPr>
          <w:p w:rsidR="00ED33A9" w:rsidRPr="00586EC5" w:rsidRDefault="00ED33A9" w:rsidP="00BB57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:rsidR="00ED33A9" w:rsidRPr="00586EC5" w:rsidRDefault="00ED33A9" w:rsidP="00BB57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10" w:type="dxa"/>
            <w:vAlign w:val="center"/>
          </w:tcPr>
          <w:p w:rsidR="00ED33A9" w:rsidRPr="00586EC5" w:rsidRDefault="00ED33A9" w:rsidP="00BB57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428" w:type="dxa"/>
            <w:vAlign w:val="center"/>
          </w:tcPr>
          <w:p w:rsidR="00ED33A9" w:rsidRPr="00586EC5" w:rsidRDefault="00ED33A9" w:rsidP="004D3521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>P = Presentation, F = Feedback, D = Decision-Making, W = Work Group, O = Other, with explanation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4A147D" w:rsidRPr="00586EC5" w:rsidTr="003A4D60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F15364" w:rsidRPr="00586EC5" w:rsidTr="003A4D60">
        <w:trPr>
          <w:trHeight w:val="530"/>
        </w:trPr>
        <w:tc>
          <w:tcPr>
            <w:tcW w:w="7038" w:type="dxa"/>
          </w:tcPr>
          <w:p w:rsidR="00F15364" w:rsidRDefault="003A0E7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lastRenderedPageBreak/>
              <w:t>Discussion Items</w:t>
            </w:r>
            <w:r w:rsidR="00F15364">
              <w:rPr>
                <w:rFonts w:cs="Calibri"/>
                <w:sz w:val="20"/>
                <w:szCs w:val="20"/>
              </w:rPr>
              <w:t>:</w:t>
            </w:r>
          </w:p>
          <w:p w:rsidR="001E50D2" w:rsidRDefault="00B96F3F" w:rsidP="00B96F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Review of draft of c</w:t>
            </w:r>
            <w:r w:rsidR="00700F2A">
              <w:rPr>
                <w:rFonts w:cs="Calibri"/>
                <w:sz w:val="20"/>
                <w:szCs w:val="20"/>
              </w:rPr>
              <w:t xml:space="preserve">ollege </w:t>
            </w:r>
            <w:r>
              <w:rPr>
                <w:rFonts w:cs="Calibri"/>
                <w:sz w:val="20"/>
                <w:szCs w:val="20"/>
              </w:rPr>
              <w:t>p</w:t>
            </w:r>
            <w:r w:rsidR="00700F2A">
              <w:rPr>
                <w:rFonts w:cs="Calibri"/>
                <w:sz w:val="20"/>
                <w:szCs w:val="20"/>
              </w:rPr>
              <w:t xml:space="preserve">reparatory </w:t>
            </w:r>
            <w:r>
              <w:rPr>
                <w:rFonts w:cs="Calibri"/>
                <w:sz w:val="20"/>
                <w:szCs w:val="20"/>
              </w:rPr>
              <w:t>c</w:t>
            </w:r>
            <w:r w:rsidR="00700F2A">
              <w:rPr>
                <w:rFonts w:cs="Calibri"/>
                <w:sz w:val="20"/>
                <w:szCs w:val="20"/>
              </w:rPr>
              <w:t>ourse</w:t>
            </w:r>
            <w:r>
              <w:rPr>
                <w:rFonts w:cs="Calibri"/>
                <w:sz w:val="20"/>
                <w:szCs w:val="20"/>
              </w:rPr>
              <w:t xml:space="preserve"> syllabus with a view towards a final draft.  All areas were covered, to include:</w:t>
            </w:r>
          </w:p>
          <w:p w:rsidR="00B96F3F" w:rsidRDefault="00B96F3F" w:rsidP="00B96F3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Course Description.  Concerns included how completion of the course would be noted on a student’s transcript, designation of the length of the course, and how credit would be issued.</w:t>
            </w:r>
            <w:r w:rsidR="00937B9E">
              <w:rPr>
                <w:rFonts w:cs="Calibri"/>
                <w:sz w:val="20"/>
                <w:szCs w:val="20"/>
              </w:rPr>
              <w:t xml:space="preserve">  Also at question was the expiration term of the course.</w:t>
            </w:r>
          </w:p>
          <w:p w:rsidR="00B96F3F" w:rsidRDefault="00B96F3F" w:rsidP="00B96F3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Prerequisities.  Grade 10 and 11 students may enroll with principal approval.</w:t>
            </w:r>
          </w:p>
          <w:p w:rsidR="00B96F3F" w:rsidRDefault="00B96F3F" w:rsidP="00B96F3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Text and Other Supplies.  ELAs may use their discretion regarding what materials and technology they will use to teach the course.</w:t>
            </w:r>
          </w:p>
          <w:p w:rsidR="00B96F3F" w:rsidRDefault="00B96F3F" w:rsidP="00B96F3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Student Learning Topics and Objectives.  Student outcomes listed </w:t>
            </w:r>
            <w:r w:rsidR="00937B9E">
              <w:rPr>
                <w:rFonts w:cs="Calibri"/>
                <w:sz w:val="20"/>
                <w:szCs w:val="20"/>
              </w:rPr>
              <w:t>under each strand were reviewed.  Changes and additions were discussed.</w:t>
            </w:r>
          </w:p>
          <w:p w:rsidR="00937B9E" w:rsidRDefault="00937B9E" w:rsidP="00B96F3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Evaluation and Grade Assignment.  How the class would be evaluated and graded was discussed, along with the grading scale and what grade must be attained for a student to be eligible for NCBO and “college-ready.”</w:t>
            </w:r>
          </w:p>
          <w:p w:rsidR="00D26928" w:rsidRPr="00937B9E" w:rsidRDefault="00937B9E" w:rsidP="00700F2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Tentative Course Schedule.  A weekly course schedule was discussed.  It was decided that the IHEs, with the help of the ELAs, would produce the semester exams which would be graded by the ELAs. </w:t>
            </w:r>
          </w:p>
        </w:tc>
        <w:tc>
          <w:tcPr>
            <w:tcW w:w="3780" w:type="dxa"/>
          </w:tcPr>
          <w:p w:rsidR="00473E52" w:rsidRDefault="00473E52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10F8A" w:rsidRDefault="00A93451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Cu</w:t>
            </w:r>
            <w:r w:rsidR="00C32275">
              <w:rPr>
                <w:rFonts w:cs="Calibri"/>
                <w:sz w:val="20"/>
                <w:szCs w:val="20"/>
              </w:rPr>
              <w:t>nningham will incorporate changes discussed and prepare a new draft.</w:t>
            </w:r>
          </w:p>
          <w:p w:rsidR="00A10F8A" w:rsidRDefault="00A10F8A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10F8A" w:rsidRDefault="00A10F8A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10F8A" w:rsidRDefault="00A10F8A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auto"/>
          </w:tcPr>
          <w:p w:rsidR="00A86B0A" w:rsidRPr="00586EC5" w:rsidRDefault="00A86B0A" w:rsidP="00700F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A86B0A" w:rsidRPr="00586EC5" w:rsidRDefault="00A86B0A" w:rsidP="001730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A4D6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A4D60" w:rsidRPr="00586EC5" w:rsidRDefault="003A4D60" w:rsidP="00E475A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A4D6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A4D60" w:rsidRDefault="003A4D60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4A147D" w:rsidRPr="00586EC5" w:rsidTr="00473E52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3A4D60" w:rsidRPr="00586EC5" w:rsidTr="00473E52">
        <w:trPr>
          <w:trHeight w:val="530"/>
        </w:trPr>
        <w:tc>
          <w:tcPr>
            <w:tcW w:w="4968" w:type="dxa"/>
          </w:tcPr>
          <w:p w:rsidR="003A4D60" w:rsidRPr="00586EC5" w:rsidRDefault="001E50D2" w:rsidP="00BB5D3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Jake Salc</w:t>
            </w:r>
            <w:r w:rsidR="008F0C4E">
              <w:rPr>
                <w:rFonts w:cs="Calibri"/>
              </w:rPr>
              <w:t>in</w:t>
            </w:r>
            <w:r w:rsidR="00BB5D3D">
              <w:rPr>
                <w:rFonts w:cs="Calibri"/>
              </w:rPr>
              <w:t>e</w:t>
            </w:r>
            <w:r w:rsidR="008F0C4E">
              <w:rPr>
                <w:rFonts w:cs="Calibri"/>
              </w:rPr>
              <w:t>s</w:t>
            </w:r>
          </w:p>
        </w:tc>
        <w:tc>
          <w:tcPr>
            <w:tcW w:w="3780" w:type="dxa"/>
          </w:tcPr>
          <w:p w:rsidR="003A4D60" w:rsidRPr="00586EC5" w:rsidRDefault="008F0C4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Dean of Instruction</w:t>
            </w:r>
          </w:p>
        </w:tc>
        <w:tc>
          <w:tcPr>
            <w:tcW w:w="5148" w:type="dxa"/>
          </w:tcPr>
          <w:p w:rsidR="003A4D60" w:rsidRPr="00586EC5" w:rsidRDefault="008F0C4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West Oso ISD</w:t>
            </w:r>
          </w:p>
        </w:tc>
      </w:tr>
      <w:tr w:rsidR="003A4D60" w:rsidRPr="00586EC5" w:rsidTr="00473E52">
        <w:trPr>
          <w:trHeight w:val="530"/>
        </w:trPr>
        <w:tc>
          <w:tcPr>
            <w:tcW w:w="4968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Dr. Janet M. Cunningham</w:t>
            </w:r>
          </w:p>
        </w:tc>
        <w:tc>
          <w:tcPr>
            <w:tcW w:w="3780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 Director</w:t>
            </w:r>
          </w:p>
        </w:tc>
        <w:tc>
          <w:tcPr>
            <w:tcW w:w="5148" w:type="dxa"/>
          </w:tcPr>
          <w:p w:rsidR="003A4D60" w:rsidRDefault="003A4D60" w:rsidP="003A4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E2E Partners (P-16  Council)</w:t>
            </w:r>
          </w:p>
        </w:tc>
      </w:tr>
      <w:tr w:rsidR="00473E52" w:rsidRPr="00586EC5" w:rsidTr="00473E52">
        <w:trPr>
          <w:trHeight w:val="530"/>
        </w:trPr>
        <w:tc>
          <w:tcPr>
            <w:tcW w:w="4968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Toni Norrell</w:t>
            </w:r>
          </w:p>
        </w:tc>
        <w:tc>
          <w:tcPr>
            <w:tcW w:w="3780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Specialist</w:t>
            </w:r>
          </w:p>
        </w:tc>
        <w:tc>
          <w:tcPr>
            <w:tcW w:w="5148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473E52" w:rsidRPr="00586EC5" w:rsidTr="00473E52">
        <w:trPr>
          <w:trHeight w:val="530"/>
        </w:trPr>
        <w:tc>
          <w:tcPr>
            <w:tcW w:w="4968" w:type="dxa"/>
          </w:tcPr>
          <w:p w:rsidR="00473E52" w:rsidRPr="00586EC5" w:rsidRDefault="00ED33A9" w:rsidP="001E50D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Melissa Morin</w:t>
            </w:r>
            <w:r w:rsidR="008F0C4E">
              <w:rPr>
                <w:rFonts w:cs="Calibri"/>
              </w:rPr>
              <w:t xml:space="preserve"> </w:t>
            </w:r>
          </w:p>
        </w:tc>
        <w:tc>
          <w:tcPr>
            <w:tcW w:w="3780" w:type="dxa"/>
          </w:tcPr>
          <w:p w:rsidR="00473E52" w:rsidRPr="00586EC5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Research &amp; Planning</w:t>
            </w:r>
          </w:p>
        </w:tc>
        <w:tc>
          <w:tcPr>
            <w:tcW w:w="5148" w:type="dxa"/>
          </w:tcPr>
          <w:p w:rsidR="00473E52" w:rsidRPr="00586EC5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ED33A9" w:rsidRPr="00586EC5" w:rsidTr="00473E52">
        <w:trPr>
          <w:trHeight w:val="530"/>
        </w:trPr>
        <w:tc>
          <w:tcPr>
            <w:tcW w:w="496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Lisa Hernandez</w:t>
            </w:r>
          </w:p>
        </w:tc>
        <w:tc>
          <w:tcPr>
            <w:tcW w:w="3780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Teacher</w:t>
            </w:r>
          </w:p>
        </w:tc>
        <w:tc>
          <w:tcPr>
            <w:tcW w:w="514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Odem-Edroy ISD</w:t>
            </w:r>
          </w:p>
        </w:tc>
      </w:tr>
      <w:tr w:rsidR="00ED33A9" w:rsidRPr="00586EC5" w:rsidTr="00473E52">
        <w:trPr>
          <w:trHeight w:val="530"/>
        </w:trPr>
        <w:tc>
          <w:tcPr>
            <w:tcW w:w="4968" w:type="dxa"/>
          </w:tcPr>
          <w:p w:rsidR="00ED33A9" w:rsidRDefault="001E50D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Polly Allred</w:t>
            </w:r>
          </w:p>
        </w:tc>
        <w:tc>
          <w:tcPr>
            <w:tcW w:w="3780" w:type="dxa"/>
          </w:tcPr>
          <w:p w:rsidR="00ED33A9" w:rsidRDefault="001E50D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ED33A9" w:rsidRDefault="001E50D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TAMU-Kingsville</w:t>
            </w:r>
          </w:p>
        </w:tc>
      </w:tr>
      <w:tr w:rsidR="00ED33A9" w:rsidRPr="00586EC5" w:rsidTr="00473E52">
        <w:trPr>
          <w:trHeight w:val="530"/>
        </w:trPr>
        <w:tc>
          <w:tcPr>
            <w:tcW w:w="496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Paul </w:t>
            </w:r>
            <w:r w:rsidR="00674296">
              <w:rPr>
                <w:rFonts w:cs="Calibri"/>
              </w:rPr>
              <w:t>Johnson</w:t>
            </w:r>
          </w:p>
        </w:tc>
        <w:tc>
          <w:tcPr>
            <w:tcW w:w="3780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1E50D2" w:rsidRPr="00586EC5" w:rsidTr="00473E52">
        <w:trPr>
          <w:trHeight w:val="530"/>
        </w:trPr>
        <w:tc>
          <w:tcPr>
            <w:tcW w:w="4968" w:type="dxa"/>
          </w:tcPr>
          <w:p w:rsidR="001E50D2" w:rsidRDefault="00A9345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L. Gay Palmero</w:t>
            </w:r>
          </w:p>
        </w:tc>
        <w:tc>
          <w:tcPr>
            <w:tcW w:w="3780" w:type="dxa"/>
          </w:tcPr>
          <w:p w:rsidR="001E50D2" w:rsidRDefault="00A9345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Specialist</w:t>
            </w:r>
          </w:p>
        </w:tc>
        <w:tc>
          <w:tcPr>
            <w:tcW w:w="5148" w:type="dxa"/>
          </w:tcPr>
          <w:p w:rsidR="00A93451" w:rsidRDefault="00A9345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Odem-Edroy ISD</w:t>
            </w:r>
          </w:p>
        </w:tc>
      </w:tr>
      <w:tr w:rsidR="00A93451" w:rsidRPr="00586EC5" w:rsidTr="00473E52">
        <w:trPr>
          <w:trHeight w:val="530"/>
        </w:trPr>
        <w:tc>
          <w:tcPr>
            <w:tcW w:w="4968" w:type="dxa"/>
          </w:tcPr>
          <w:p w:rsidR="00A93451" w:rsidRDefault="00A9345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Cindy Funke</w:t>
            </w:r>
          </w:p>
        </w:tc>
        <w:tc>
          <w:tcPr>
            <w:tcW w:w="3780" w:type="dxa"/>
          </w:tcPr>
          <w:p w:rsidR="00A93451" w:rsidRDefault="00A9345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Teacher</w:t>
            </w:r>
          </w:p>
        </w:tc>
        <w:tc>
          <w:tcPr>
            <w:tcW w:w="5148" w:type="dxa"/>
          </w:tcPr>
          <w:p w:rsidR="00A93451" w:rsidRDefault="00A9345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Odem-Edroy ISD</w:t>
            </w:r>
          </w:p>
        </w:tc>
      </w:tr>
    </w:tbl>
    <w:p w:rsidR="004A147D" w:rsidRPr="00EC4FB6" w:rsidRDefault="004A147D" w:rsidP="002E1FF1">
      <w:pPr>
        <w:spacing w:after="0" w:line="240" w:lineRule="auto"/>
        <w:rPr>
          <w:rFonts w:cs="Calibri"/>
        </w:rPr>
      </w:pPr>
    </w:p>
    <w:sectPr w:rsidR="004A147D" w:rsidRPr="00EC4FB6" w:rsidSect="00007C40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FB" w:rsidRDefault="006272FB" w:rsidP="00F9444B">
      <w:pPr>
        <w:spacing w:after="0" w:line="240" w:lineRule="auto"/>
      </w:pPr>
      <w:r>
        <w:separator/>
      </w:r>
    </w:p>
  </w:endnote>
  <w:endnote w:type="continuationSeparator" w:id="0">
    <w:p w:rsidR="006272FB" w:rsidRDefault="006272FB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Pr="002E1FF1" w:rsidRDefault="00045214">
    <w:pPr>
      <w:pStyle w:val="Footer"/>
      <w:jc w:val="right"/>
      <w:rPr>
        <w:sz w:val="20"/>
        <w:szCs w:val="20"/>
      </w:rPr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5E5360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  <w:p w:rsidR="00045214" w:rsidRDefault="00045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FB" w:rsidRDefault="006272FB" w:rsidP="00F9444B">
      <w:pPr>
        <w:spacing w:after="0" w:line="240" w:lineRule="auto"/>
      </w:pPr>
      <w:r>
        <w:separator/>
      </w:r>
    </w:p>
  </w:footnote>
  <w:footnote w:type="continuationSeparator" w:id="0">
    <w:p w:rsidR="006272FB" w:rsidRDefault="006272FB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30295"/>
    <w:multiLevelType w:val="hybridMultilevel"/>
    <w:tmpl w:val="01BCD3B8"/>
    <w:lvl w:ilvl="0" w:tplc="377A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45214"/>
    <w:rsid w:val="00047C74"/>
    <w:rsid w:val="000621D0"/>
    <w:rsid w:val="00074266"/>
    <w:rsid w:val="000B251E"/>
    <w:rsid w:val="000B78AF"/>
    <w:rsid w:val="000E1FDB"/>
    <w:rsid w:val="000F73F6"/>
    <w:rsid w:val="00102BC6"/>
    <w:rsid w:val="00117FE2"/>
    <w:rsid w:val="00173068"/>
    <w:rsid w:val="00174BA5"/>
    <w:rsid w:val="00191C5C"/>
    <w:rsid w:val="001D17AC"/>
    <w:rsid w:val="001D6389"/>
    <w:rsid w:val="001E50D2"/>
    <w:rsid w:val="001F6130"/>
    <w:rsid w:val="002215C7"/>
    <w:rsid w:val="002256DA"/>
    <w:rsid w:val="00225700"/>
    <w:rsid w:val="002261D6"/>
    <w:rsid w:val="00232391"/>
    <w:rsid w:val="0023644D"/>
    <w:rsid w:val="00263DA9"/>
    <w:rsid w:val="002A7A9A"/>
    <w:rsid w:val="002B60E7"/>
    <w:rsid w:val="002E1FF1"/>
    <w:rsid w:val="002E2135"/>
    <w:rsid w:val="002F0AAD"/>
    <w:rsid w:val="0037348B"/>
    <w:rsid w:val="00383432"/>
    <w:rsid w:val="003A0E71"/>
    <w:rsid w:val="003A4D60"/>
    <w:rsid w:val="003A7426"/>
    <w:rsid w:val="003D1AEE"/>
    <w:rsid w:val="003D3BC4"/>
    <w:rsid w:val="003D749C"/>
    <w:rsid w:val="003F68D3"/>
    <w:rsid w:val="00473E52"/>
    <w:rsid w:val="004A147D"/>
    <w:rsid w:val="004C072F"/>
    <w:rsid w:val="004D3521"/>
    <w:rsid w:val="004F5E63"/>
    <w:rsid w:val="00507FAB"/>
    <w:rsid w:val="00526635"/>
    <w:rsid w:val="00565F7A"/>
    <w:rsid w:val="00586EC5"/>
    <w:rsid w:val="005D7E81"/>
    <w:rsid w:val="005E44F4"/>
    <w:rsid w:val="005E5360"/>
    <w:rsid w:val="00624194"/>
    <w:rsid w:val="006272FB"/>
    <w:rsid w:val="00653AB3"/>
    <w:rsid w:val="00674296"/>
    <w:rsid w:val="006903BF"/>
    <w:rsid w:val="006953C7"/>
    <w:rsid w:val="00695EC5"/>
    <w:rsid w:val="006B62AE"/>
    <w:rsid w:val="006D7A8C"/>
    <w:rsid w:val="006F7561"/>
    <w:rsid w:val="00700F2A"/>
    <w:rsid w:val="00710763"/>
    <w:rsid w:val="00732CA4"/>
    <w:rsid w:val="00757CCB"/>
    <w:rsid w:val="007C09C1"/>
    <w:rsid w:val="007C38B1"/>
    <w:rsid w:val="007E47AC"/>
    <w:rsid w:val="0080071A"/>
    <w:rsid w:val="00812565"/>
    <w:rsid w:val="00864BF3"/>
    <w:rsid w:val="0087151C"/>
    <w:rsid w:val="00886C71"/>
    <w:rsid w:val="008A7EAB"/>
    <w:rsid w:val="008C1BEE"/>
    <w:rsid w:val="008F0C4E"/>
    <w:rsid w:val="00937B9E"/>
    <w:rsid w:val="009A255D"/>
    <w:rsid w:val="00A10F8A"/>
    <w:rsid w:val="00A54EA7"/>
    <w:rsid w:val="00A86B0A"/>
    <w:rsid w:val="00A93451"/>
    <w:rsid w:val="00AA6BDA"/>
    <w:rsid w:val="00AB0C58"/>
    <w:rsid w:val="00AB17AA"/>
    <w:rsid w:val="00B0221E"/>
    <w:rsid w:val="00B11792"/>
    <w:rsid w:val="00B35EB2"/>
    <w:rsid w:val="00B631EE"/>
    <w:rsid w:val="00B96F3F"/>
    <w:rsid w:val="00BB57A3"/>
    <w:rsid w:val="00BB5D3D"/>
    <w:rsid w:val="00C04506"/>
    <w:rsid w:val="00C20E05"/>
    <w:rsid w:val="00C32275"/>
    <w:rsid w:val="00C330E6"/>
    <w:rsid w:val="00CB37CC"/>
    <w:rsid w:val="00CC4ECF"/>
    <w:rsid w:val="00D26928"/>
    <w:rsid w:val="00D30028"/>
    <w:rsid w:val="00D732F0"/>
    <w:rsid w:val="00D86C43"/>
    <w:rsid w:val="00DB6342"/>
    <w:rsid w:val="00DB7A44"/>
    <w:rsid w:val="00DE2754"/>
    <w:rsid w:val="00E262FF"/>
    <w:rsid w:val="00E31ECA"/>
    <w:rsid w:val="00E475AE"/>
    <w:rsid w:val="00EC4FB6"/>
    <w:rsid w:val="00ED33A9"/>
    <w:rsid w:val="00EF75FE"/>
    <w:rsid w:val="00F14ECF"/>
    <w:rsid w:val="00F15364"/>
    <w:rsid w:val="00F26929"/>
    <w:rsid w:val="00F32795"/>
    <w:rsid w:val="00F41FE8"/>
    <w:rsid w:val="00F9444B"/>
    <w:rsid w:val="00F94689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Cunningham, Janet M.</cp:lastModifiedBy>
  <cp:revision>2</cp:revision>
  <cp:lastPrinted>2014-06-03T14:04:00Z</cp:lastPrinted>
  <dcterms:created xsi:type="dcterms:W3CDTF">2014-08-13T14:47:00Z</dcterms:created>
  <dcterms:modified xsi:type="dcterms:W3CDTF">2014-08-13T14:47:00Z</dcterms:modified>
</cp:coreProperties>
</file>