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>: ________</w:t>
      </w:r>
      <w:r w:rsidR="000666D3">
        <w:rPr>
          <w:rFonts w:cstheme="minorHAnsi"/>
          <w:b/>
          <w:sz w:val="24"/>
          <w:szCs w:val="24"/>
        </w:rPr>
        <w:t>8</w:t>
      </w:r>
      <w:r w:rsidR="008C1BEE" w:rsidRPr="00EF75FE">
        <w:rPr>
          <w:rFonts w:cstheme="minorHAnsi"/>
          <w:b/>
          <w:sz w:val="24"/>
          <w:szCs w:val="24"/>
        </w:rPr>
        <w:t>__________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2"/>
        <w:gridCol w:w="3793"/>
        <w:gridCol w:w="984"/>
        <w:gridCol w:w="2209"/>
        <w:gridCol w:w="1071"/>
        <w:gridCol w:w="3191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0666D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Partnership Meeting 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0666D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Plan Presentation to local ISDs on June 2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0666D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May 25, 2016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0666D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9 a.m.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0666D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11 a.m.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0666D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Melisa Jones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0666D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Texarkana College – Academic Commons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0666D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Melisa Jones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0666D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Melisa Jones</w:t>
            </w: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9"/>
        <w:gridCol w:w="3801"/>
        <w:gridCol w:w="1606"/>
        <w:gridCol w:w="2570"/>
        <w:gridCol w:w="4344"/>
      </w:tblGrid>
      <w:tr w:rsidR="00007C40" w:rsidRPr="00007C40" w:rsidTr="000666D3">
        <w:trPr>
          <w:trHeight w:val="647"/>
        </w:trPr>
        <w:tc>
          <w:tcPr>
            <w:tcW w:w="1349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01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06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5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344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0666D3">
        <w:trPr>
          <w:trHeight w:val="1070"/>
        </w:trPr>
        <w:tc>
          <w:tcPr>
            <w:tcW w:w="1349" w:type="dxa"/>
            <w:vAlign w:val="center"/>
          </w:tcPr>
          <w:p w:rsidR="00007C40" w:rsidRPr="00007C40" w:rsidRDefault="000666D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9 a.m.</w:t>
            </w:r>
          </w:p>
        </w:tc>
        <w:tc>
          <w:tcPr>
            <w:tcW w:w="3801" w:type="dxa"/>
            <w:vAlign w:val="center"/>
          </w:tcPr>
          <w:p w:rsidR="00007C40" w:rsidRPr="00007C40" w:rsidRDefault="000666D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Presentation Information </w:t>
            </w:r>
          </w:p>
        </w:tc>
        <w:tc>
          <w:tcPr>
            <w:tcW w:w="1606" w:type="dxa"/>
            <w:vAlign w:val="center"/>
          </w:tcPr>
          <w:p w:rsidR="00007C40" w:rsidRPr="00007C40" w:rsidRDefault="000666D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Feedback, Decision Making</w:t>
            </w:r>
          </w:p>
        </w:tc>
        <w:tc>
          <w:tcPr>
            <w:tcW w:w="2570" w:type="dxa"/>
            <w:vAlign w:val="center"/>
          </w:tcPr>
          <w:p w:rsidR="00007C40" w:rsidRPr="00007C40" w:rsidRDefault="000666D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Melisa Jones</w:t>
            </w:r>
          </w:p>
        </w:tc>
        <w:tc>
          <w:tcPr>
            <w:tcW w:w="4344" w:type="dxa"/>
            <w:vAlign w:val="center"/>
          </w:tcPr>
          <w:p w:rsidR="00007C40" w:rsidRPr="00007C40" w:rsidRDefault="000666D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Create an outline for presentation</w:t>
            </w:r>
          </w:p>
        </w:tc>
      </w:tr>
      <w:tr w:rsidR="00007C40" w:rsidRPr="00007C40" w:rsidTr="000666D3">
        <w:trPr>
          <w:trHeight w:val="980"/>
        </w:trPr>
        <w:tc>
          <w:tcPr>
            <w:tcW w:w="1349" w:type="dxa"/>
            <w:vAlign w:val="center"/>
          </w:tcPr>
          <w:p w:rsidR="00007C40" w:rsidRPr="00007C40" w:rsidRDefault="000666D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10 a.m.</w:t>
            </w:r>
          </w:p>
        </w:tc>
        <w:tc>
          <w:tcPr>
            <w:tcW w:w="3801" w:type="dxa"/>
            <w:vAlign w:val="center"/>
          </w:tcPr>
          <w:p w:rsidR="00007C40" w:rsidRPr="00007C40" w:rsidRDefault="000666D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Handouts to Provide at Presentation</w:t>
            </w:r>
          </w:p>
        </w:tc>
        <w:tc>
          <w:tcPr>
            <w:tcW w:w="1606" w:type="dxa"/>
            <w:vAlign w:val="center"/>
          </w:tcPr>
          <w:p w:rsidR="00007C40" w:rsidRPr="00007C40" w:rsidRDefault="000666D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Feedback, Decision Making</w:t>
            </w:r>
          </w:p>
        </w:tc>
        <w:tc>
          <w:tcPr>
            <w:tcW w:w="2570" w:type="dxa"/>
            <w:vAlign w:val="center"/>
          </w:tcPr>
          <w:p w:rsidR="00007C40" w:rsidRPr="00007C40" w:rsidRDefault="000666D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Melisa Jones</w:t>
            </w:r>
          </w:p>
        </w:tc>
        <w:tc>
          <w:tcPr>
            <w:tcW w:w="4344" w:type="dxa"/>
            <w:vAlign w:val="center"/>
          </w:tcPr>
          <w:p w:rsidR="00007C40" w:rsidRPr="00007C40" w:rsidRDefault="000666D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Make a list of handouts to provide attendees of presentation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>P = Presentation, F = Feedback, D = Decision-Making, W = Work Group, O = Other,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DC567B" w:rsidRDefault="00DC567B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DC567B" w:rsidRDefault="00DC567B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DC567B" w:rsidRDefault="00DC567B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lastRenderedPageBreak/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6"/>
        <w:gridCol w:w="3728"/>
        <w:gridCol w:w="3026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0666D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English Instructor Information</w:t>
            </w:r>
          </w:p>
        </w:tc>
        <w:tc>
          <w:tcPr>
            <w:tcW w:w="3780" w:type="dxa"/>
          </w:tcPr>
          <w:p w:rsidR="00EC4FB6" w:rsidRPr="00EC4FB6" w:rsidRDefault="000666D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Lori Shelton</w:t>
            </w:r>
          </w:p>
        </w:tc>
        <w:tc>
          <w:tcPr>
            <w:tcW w:w="3078" w:type="dxa"/>
          </w:tcPr>
          <w:p w:rsidR="00EC4FB6" w:rsidRPr="00EC4FB6" w:rsidRDefault="000666D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May 27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0666D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Math Instructor Information</w:t>
            </w:r>
          </w:p>
        </w:tc>
        <w:tc>
          <w:tcPr>
            <w:tcW w:w="3780" w:type="dxa"/>
          </w:tcPr>
          <w:p w:rsidR="00EC4FB6" w:rsidRPr="00EC4FB6" w:rsidRDefault="000666D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Pam Montgomery</w:t>
            </w:r>
          </w:p>
        </w:tc>
        <w:tc>
          <w:tcPr>
            <w:tcW w:w="3078" w:type="dxa"/>
          </w:tcPr>
          <w:p w:rsidR="00EC4FB6" w:rsidRPr="00EC4FB6" w:rsidRDefault="000666D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May 27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0666D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Counselor Information</w:t>
            </w:r>
          </w:p>
        </w:tc>
        <w:tc>
          <w:tcPr>
            <w:tcW w:w="3780" w:type="dxa"/>
          </w:tcPr>
          <w:p w:rsidR="00EC4FB6" w:rsidRPr="00EC4FB6" w:rsidRDefault="000666D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Lea Dooley</w:t>
            </w:r>
          </w:p>
        </w:tc>
        <w:tc>
          <w:tcPr>
            <w:tcW w:w="3078" w:type="dxa"/>
          </w:tcPr>
          <w:p w:rsidR="00EC4FB6" w:rsidRPr="00EC4FB6" w:rsidRDefault="000666D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May 27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0666D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Texas A&amp;M Information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0666D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Brittany Barnett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0666D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May 27</w:t>
            </w: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EC4FB6">
        <w:trPr>
          <w:trHeight w:val="5750"/>
        </w:trPr>
        <w:tc>
          <w:tcPr>
            <w:tcW w:w="13896" w:type="dxa"/>
            <w:gridSpan w:val="3"/>
          </w:tcPr>
          <w:p w:rsidR="00EC4FB6" w:rsidRDefault="00DC567B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group </w:t>
            </w:r>
            <w:r w:rsidR="00B346A6">
              <w:rPr>
                <w:rFonts w:cstheme="minorHAnsi"/>
                <w:sz w:val="20"/>
                <w:szCs w:val="20"/>
              </w:rPr>
              <w:t xml:space="preserve">discussed how to clearly explain and define AVATAR.  We reviewed previous Power Points and chose slides to include in the presentation.  </w:t>
            </w:r>
          </w:p>
          <w:p w:rsidR="00B346A6" w:rsidRDefault="00B346A6" w:rsidP="00EC4FB6">
            <w:pPr>
              <w:rPr>
                <w:rFonts w:cstheme="minorHAnsi"/>
                <w:sz w:val="20"/>
                <w:szCs w:val="20"/>
              </w:rPr>
            </w:pPr>
          </w:p>
          <w:p w:rsidR="00B346A6" w:rsidRDefault="00B346A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Also, the group discussed which data to include in the presentation since we would be addressing many local ISDs – principals, counselors, and instructors.  </w:t>
            </w:r>
          </w:p>
          <w:p w:rsidR="00B346A6" w:rsidRDefault="00B346A6" w:rsidP="00EC4FB6">
            <w:pPr>
              <w:rPr>
                <w:rFonts w:cstheme="minorHAnsi"/>
                <w:sz w:val="20"/>
                <w:szCs w:val="20"/>
              </w:rPr>
            </w:pPr>
          </w:p>
          <w:p w:rsidR="00B346A6" w:rsidRDefault="00B346A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Stephanie Sparks suggested including data that directly shows the financial impact on the student who must take developmental education courses. We also decided to include the time savings as well.</w:t>
            </w:r>
          </w:p>
          <w:p w:rsidR="00B346A6" w:rsidRDefault="00B346A6" w:rsidP="00EC4FB6">
            <w:pPr>
              <w:rPr>
                <w:rFonts w:cstheme="minorHAnsi"/>
                <w:sz w:val="20"/>
                <w:szCs w:val="20"/>
              </w:rPr>
            </w:pPr>
          </w:p>
          <w:p w:rsidR="00B346A6" w:rsidRDefault="00B346A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Lea Dooley made suggestions about what information to include for high school counselors – PEIMS numbers, transcript marking, and creating a stamp for the transcript.  We will make a copy of DeKalb’s stamp to share with the group.</w:t>
            </w:r>
          </w:p>
          <w:p w:rsidR="00B346A6" w:rsidRDefault="00B346A6" w:rsidP="00EC4FB6">
            <w:pPr>
              <w:rPr>
                <w:rFonts w:cstheme="minorHAnsi"/>
                <w:sz w:val="20"/>
                <w:szCs w:val="20"/>
              </w:rPr>
            </w:pPr>
          </w:p>
          <w:p w:rsidR="00B346A6" w:rsidRDefault="00B346A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English and math instructors were not present at the meeting, but sent suggestions to include in the presentation via email.  </w:t>
            </w:r>
          </w:p>
          <w:p w:rsidR="00B346A6" w:rsidRDefault="00B346A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Pam Montgomery made points about the curriculum and online resources and made suggestion for teaching strategies.  Lori Shelton stressed the need for more communication and changes to the curriculum. </w:t>
            </w:r>
          </w:p>
          <w:p w:rsidR="00B346A6" w:rsidRDefault="00B346A6" w:rsidP="00EC4FB6">
            <w:pPr>
              <w:rPr>
                <w:rFonts w:cstheme="minorHAnsi"/>
                <w:sz w:val="20"/>
                <w:szCs w:val="20"/>
              </w:rPr>
            </w:pPr>
          </w:p>
          <w:p w:rsidR="00B346A6" w:rsidRDefault="00B346A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Brittany Barnett will address issues related to developmental education that are different at a four-year institution.  Also, we discussed creating the MOU with AM so students who complete the CP courses and meet the requirements are considered college ready at both institutions.</w:t>
            </w:r>
          </w:p>
          <w:p w:rsidR="00B346A6" w:rsidRDefault="00B346A6" w:rsidP="00EC4FB6">
            <w:pPr>
              <w:rPr>
                <w:rFonts w:cstheme="minorHAnsi"/>
                <w:sz w:val="20"/>
                <w:szCs w:val="20"/>
              </w:rPr>
            </w:pPr>
          </w:p>
          <w:p w:rsidR="00B346A6" w:rsidRPr="00EC4FB6" w:rsidRDefault="00B346A6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We also discussed holding workshops/session for math and English prior to the fall semester, so that teachers will feel more prepared.  We set tentative dates in August. </w:t>
            </w:r>
          </w:p>
        </w:tc>
      </w:tr>
      <w:tr w:rsidR="00B346A6" w:rsidRPr="00EC4FB6" w:rsidTr="00EC4FB6">
        <w:trPr>
          <w:trHeight w:val="5750"/>
        </w:trPr>
        <w:tc>
          <w:tcPr>
            <w:tcW w:w="13896" w:type="dxa"/>
            <w:gridSpan w:val="3"/>
          </w:tcPr>
          <w:p w:rsidR="00B346A6" w:rsidRDefault="00B346A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666D3" w:rsidRDefault="000666D3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0666D3" w:rsidRDefault="000666D3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0666D3" w:rsidRDefault="000666D3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3724"/>
        <w:gridCol w:w="507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0666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Melisa Jones</w:t>
            </w:r>
          </w:p>
        </w:tc>
        <w:tc>
          <w:tcPr>
            <w:tcW w:w="3780" w:type="dxa"/>
          </w:tcPr>
          <w:p w:rsidR="00EC4FB6" w:rsidRDefault="000666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Developmental Education Coordinator</w:t>
            </w:r>
          </w:p>
        </w:tc>
        <w:tc>
          <w:tcPr>
            <w:tcW w:w="5148" w:type="dxa"/>
          </w:tcPr>
          <w:p w:rsidR="00EC4FB6" w:rsidRDefault="000666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Texarkana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0666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Brittany Barnett</w:t>
            </w:r>
          </w:p>
        </w:tc>
        <w:tc>
          <w:tcPr>
            <w:tcW w:w="3780" w:type="dxa"/>
          </w:tcPr>
          <w:p w:rsidR="00EC4FB6" w:rsidRDefault="000666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Coordinator of TRIO Student Support Services</w:t>
            </w:r>
          </w:p>
        </w:tc>
        <w:tc>
          <w:tcPr>
            <w:tcW w:w="5148" w:type="dxa"/>
          </w:tcPr>
          <w:p w:rsidR="00EC4FB6" w:rsidRDefault="000666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Texas AM Texarkana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0666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Stephanie Sparks</w:t>
            </w:r>
          </w:p>
        </w:tc>
        <w:tc>
          <w:tcPr>
            <w:tcW w:w="3780" w:type="dxa"/>
          </w:tcPr>
          <w:p w:rsidR="00EC4FB6" w:rsidRDefault="000666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Assistant Superintendent</w:t>
            </w:r>
          </w:p>
        </w:tc>
        <w:tc>
          <w:tcPr>
            <w:tcW w:w="5148" w:type="dxa"/>
          </w:tcPr>
          <w:p w:rsidR="00EC4FB6" w:rsidRDefault="000666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DeKalb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0666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Lea Dooley</w:t>
            </w:r>
          </w:p>
        </w:tc>
        <w:tc>
          <w:tcPr>
            <w:tcW w:w="3780" w:type="dxa"/>
          </w:tcPr>
          <w:p w:rsidR="00EC4FB6" w:rsidRDefault="000666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Counselor</w:t>
            </w:r>
          </w:p>
        </w:tc>
        <w:tc>
          <w:tcPr>
            <w:tcW w:w="5148" w:type="dxa"/>
          </w:tcPr>
          <w:p w:rsidR="00EC4FB6" w:rsidRDefault="000666D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DeKalb ISD</w:t>
            </w: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7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53A" w:rsidRDefault="00BC153A" w:rsidP="00F9444B">
      <w:pPr>
        <w:spacing w:after="0" w:line="240" w:lineRule="auto"/>
      </w:pPr>
      <w:r>
        <w:separator/>
      </w:r>
    </w:p>
  </w:endnote>
  <w:endnote w:type="continuationSeparator" w:id="0">
    <w:p w:rsidR="00BC153A" w:rsidRDefault="00BC153A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DB04F9">
          <w:rPr>
            <w:noProof/>
            <w:sz w:val="20"/>
            <w:szCs w:val="20"/>
          </w:rPr>
          <w:t>2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53A" w:rsidRDefault="00BC153A" w:rsidP="00F9444B">
      <w:pPr>
        <w:spacing w:after="0" w:line="240" w:lineRule="auto"/>
      </w:pPr>
      <w:r>
        <w:separator/>
      </w:r>
    </w:p>
  </w:footnote>
  <w:footnote w:type="continuationSeparator" w:id="0">
    <w:p w:rsidR="00BC153A" w:rsidRDefault="00BC153A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EE"/>
    <w:rsid w:val="00007C40"/>
    <w:rsid w:val="000666D3"/>
    <w:rsid w:val="000B251E"/>
    <w:rsid w:val="00232391"/>
    <w:rsid w:val="00254F0E"/>
    <w:rsid w:val="002E1FF1"/>
    <w:rsid w:val="0037348B"/>
    <w:rsid w:val="003D1AEE"/>
    <w:rsid w:val="0057420C"/>
    <w:rsid w:val="006D7A8C"/>
    <w:rsid w:val="00757CCB"/>
    <w:rsid w:val="00864BF3"/>
    <w:rsid w:val="008C1BEE"/>
    <w:rsid w:val="00B346A6"/>
    <w:rsid w:val="00BC153A"/>
    <w:rsid w:val="00D30028"/>
    <w:rsid w:val="00DB04F9"/>
    <w:rsid w:val="00DB6342"/>
    <w:rsid w:val="00DC567B"/>
    <w:rsid w:val="00EC4FB6"/>
    <w:rsid w:val="00EF75FE"/>
    <w:rsid w:val="00F26929"/>
    <w:rsid w:val="00F32795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0780AC-3D46-46F3-B17A-AD7CAF5C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2567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Basey, Melodie</cp:lastModifiedBy>
  <cp:revision>2</cp:revision>
  <cp:lastPrinted>2012-08-08T22:18:00Z</cp:lastPrinted>
  <dcterms:created xsi:type="dcterms:W3CDTF">2016-07-13T13:56:00Z</dcterms:created>
  <dcterms:modified xsi:type="dcterms:W3CDTF">2016-07-13T13:56:00Z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1148244317</vt:i4>
  </property>
  <property fmtid="{D5CDD505-2E9C-101B-9397-08002B2CF9AE}" pid="3" name="_NewReviewCycle">
    <vt:lpwstr/>
  </property>
  <property fmtid="{D5CDD505-2E9C-101B-9397-08002B2CF9AE}" pid="4" name="_EmailSubject">
    <vt:lpwstr>Region 8 AVATAR Documents</vt:lpwstr>
  </property>
  <property fmtid="{D5CDD505-2E9C-101B-9397-08002B2CF9AE}" pid="5" name="_AuthorEmail">
    <vt:lpwstr>Melisa.Jones@texarkanacollege.edu</vt:lpwstr>
  </property>
  <property fmtid="{D5CDD505-2E9C-101B-9397-08002B2CF9AE}" pid="6" name="_AuthorEmailDisplayName">
    <vt:lpwstr>Jones, Melisa D.</vt:lpwstr>
  </property>
  <property fmtid="{D5CDD505-2E9C-101B-9397-08002B2CF9AE}" pid="7" name="_ReviewingToolsShownOnce">
    <vt:lpwstr/>
  </property>
</Properties>
</file>