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B1586" w14:textId="06AF794F" w:rsidR="00B84ACA" w:rsidRPr="000F5DF0" w:rsidRDefault="008202C0" w:rsidP="0067268A">
      <w:pPr>
        <w:pStyle w:val="NormalWeb"/>
        <w:widowControl/>
        <w:spacing w:before="240" w:after="0"/>
        <w:ind w:right="86" w:hanging="547"/>
        <w:rPr>
          <w:rFonts w:ascii="Arial Narrow" w:hAnsi="Arial Narrow"/>
          <w:szCs w:val="20"/>
        </w:rPr>
      </w:pPr>
      <w:bookmarkStart w:id="0" w:name="_GoBack"/>
      <w:bookmarkEnd w:id="0"/>
      <w:r w:rsidRPr="000F5DF0">
        <w:rPr>
          <w:rFonts w:ascii="Arial Narrow" w:hAnsi="Arial Narrow"/>
          <w:b/>
          <w:szCs w:val="20"/>
          <w:u w:val="single"/>
        </w:rPr>
        <w:t>Target Students:</w:t>
      </w:r>
      <w:r w:rsidRPr="000F5DF0">
        <w:rPr>
          <w:rFonts w:ascii="Arial Narrow" w:hAnsi="Arial Narrow"/>
          <w:b/>
          <w:szCs w:val="20"/>
        </w:rPr>
        <w:t xml:space="preserve">  </w:t>
      </w:r>
      <w:r w:rsidRPr="000F5DF0">
        <w:rPr>
          <w:rFonts w:ascii="Arial Narrow" w:hAnsi="Arial Narrow"/>
          <w:szCs w:val="20"/>
        </w:rPr>
        <w:t>Students who have not demonstrated college</w:t>
      </w:r>
      <w:r w:rsidR="009F67D3" w:rsidRPr="000F5DF0">
        <w:rPr>
          <w:rFonts w:ascii="Arial Narrow" w:hAnsi="Arial Narrow"/>
          <w:szCs w:val="20"/>
        </w:rPr>
        <w:t xml:space="preserve"> readiness as defined by HB5</w:t>
      </w:r>
      <w:r w:rsidR="00DB3109">
        <w:rPr>
          <w:rFonts w:ascii="Arial Narrow" w:hAnsi="Arial Narrow"/>
          <w:szCs w:val="20"/>
        </w:rPr>
        <w:t xml:space="preserve"> or have not demonstrated Level III: Advanced performance on the STAAR Algebra I End of Course.</w:t>
      </w:r>
      <w:r w:rsidR="009F67D3" w:rsidRPr="000F5DF0">
        <w:rPr>
          <w:rFonts w:ascii="Arial Narrow" w:hAnsi="Arial Narrow"/>
          <w:szCs w:val="20"/>
        </w:rPr>
        <w:t xml:space="preserve">  </w:t>
      </w:r>
      <w:r w:rsidR="00F41006" w:rsidRPr="000F5DF0">
        <w:rPr>
          <w:rFonts w:ascii="Arial Narrow" w:hAnsi="Arial Narrow"/>
          <w:szCs w:val="20"/>
        </w:rPr>
        <w:t>A high priority are</w:t>
      </w:r>
      <w:r w:rsidRPr="000F5DF0">
        <w:rPr>
          <w:rFonts w:ascii="Arial Narrow" w:hAnsi="Arial Narrow"/>
          <w:szCs w:val="20"/>
        </w:rPr>
        <w:t xml:space="preserve"> </w:t>
      </w:r>
      <w:r w:rsidR="002B05CA" w:rsidRPr="000F5DF0">
        <w:rPr>
          <w:rFonts w:ascii="Arial Narrow" w:hAnsi="Arial Narrow"/>
          <w:szCs w:val="20"/>
        </w:rPr>
        <w:t>those</w:t>
      </w:r>
      <w:r w:rsidRPr="000F5DF0">
        <w:rPr>
          <w:rFonts w:ascii="Arial Narrow" w:hAnsi="Arial Narrow"/>
          <w:szCs w:val="20"/>
        </w:rPr>
        <w:t xml:space="preserve"> who </w:t>
      </w:r>
      <w:r w:rsidR="00F41006" w:rsidRPr="000F5DF0">
        <w:rPr>
          <w:rFonts w:ascii="Arial Narrow" w:hAnsi="Arial Narrow"/>
          <w:szCs w:val="20"/>
        </w:rPr>
        <w:t>either did not take</w:t>
      </w:r>
      <w:r w:rsidRPr="000F5DF0">
        <w:rPr>
          <w:rFonts w:ascii="Arial Narrow" w:hAnsi="Arial Narrow"/>
          <w:szCs w:val="20"/>
        </w:rPr>
        <w:t xml:space="preserve"> Algebra II or </w:t>
      </w:r>
      <w:r w:rsidR="00F41006" w:rsidRPr="000F5DF0">
        <w:rPr>
          <w:rFonts w:ascii="Arial Narrow" w:hAnsi="Arial Narrow"/>
          <w:szCs w:val="20"/>
        </w:rPr>
        <w:t xml:space="preserve">those who </w:t>
      </w:r>
      <w:r w:rsidRPr="000F5DF0">
        <w:rPr>
          <w:rFonts w:ascii="Arial Narrow" w:hAnsi="Arial Narrow"/>
          <w:szCs w:val="20"/>
        </w:rPr>
        <w:t>made an overall grade of less than 75 in Algebra II.</w:t>
      </w:r>
      <w:r w:rsidR="00DB3109">
        <w:rPr>
          <w:rFonts w:ascii="Arial Narrow" w:hAnsi="Arial Narrow"/>
          <w:szCs w:val="20"/>
        </w:rPr>
        <w:t xml:space="preserve">  </w:t>
      </w:r>
      <w:r w:rsidR="003E40E7" w:rsidRPr="000F5DF0">
        <w:rPr>
          <w:rFonts w:ascii="Arial Narrow" w:hAnsi="Arial Narrow"/>
          <w:szCs w:val="20"/>
        </w:rPr>
        <w:t xml:space="preserve">Student has credit for Algebra I and </w:t>
      </w:r>
      <w:r w:rsidR="00F41006" w:rsidRPr="000F5DF0">
        <w:rPr>
          <w:rFonts w:ascii="Arial Narrow" w:hAnsi="Arial Narrow"/>
          <w:szCs w:val="20"/>
        </w:rPr>
        <w:t>Geometry</w:t>
      </w:r>
      <w:r w:rsidR="00377567">
        <w:rPr>
          <w:rFonts w:ascii="Arial Narrow" w:hAnsi="Arial Narrow"/>
          <w:szCs w:val="20"/>
        </w:rPr>
        <w:t xml:space="preserve">. </w:t>
      </w:r>
      <w:r w:rsidR="00F41006" w:rsidRPr="000F5DF0">
        <w:rPr>
          <w:rFonts w:ascii="Arial Narrow" w:hAnsi="Arial Narrow"/>
          <w:szCs w:val="20"/>
        </w:rPr>
        <w:t xml:space="preserve"> </w:t>
      </w:r>
    </w:p>
    <w:p w14:paraId="62EB5FE5" w14:textId="77777777" w:rsidR="000F5DF0" w:rsidRDefault="000F5DF0" w:rsidP="00B84ACA">
      <w:pPr>
        <w:pStyle w:val="NormalWeb"/>
        <w:widowControl/>
        <w:spacing w:before="120" w:after="0"/>
        <w:ind w:left="-547" w:right="-720"/>
        <w:rPr>
          <w:rFonts w:ascii="Arial Narrow" w:hAnsi="Arial Narrow"/>
          <w:b/>
          <w:szCs w:val="20"/>
          <w:u w:val="single"/>
        </w:rPr>
      </w:pPr>
    </w:p>
    <w:p w14:paraId="6AB5A0C0" w14:textId="60A4439E" w:rsidR="00B84ACA" w:rsidRPr="000F5DF0" w:rsidRDefault="00833CAE" w:rsidP="00B84ACA">
      <w:pPr>
        <w:pStyle w:val="NormalWeb"/>
        <w:widowControl/>
        <w:spacing w:before="120" w:after="0"/>
        <w:ind w:left="-547" w:right="-720"/>
        <w:rPr>
          <w:rFonts w:ascii="Arial Narrow" w:hAnsi="Arial Narrow"/>
          <w:sz w:val="22"/>
          <w:szCs w:val="19"/>
        </w:rPr>
      </w:pPr>
      <w:r w:rsidRPr="000F5DF0">
        <w:rPr>
          <w:rFonts w:ascii="Arial Narrow" w:hAnsi="Arial Narrow"/>
          <w:b/>
          <w:szCs w:val="20"/>
          <w:u w:val="single"/>
        </w:rPr>
        <w:t>Course Description</w:t>
      </w:r>
      <w:r w:rsidR="000C05E8" w:rsidRPr="000F5DF0">
        <w:rPr>
          <w:rFonts w:ascii="Arial Narrow" w:hAnsi="Arial Narrow"/>
          <w:b/>
          <w:szCs w:val="20"/>
          <w:u w:val="single"/>
        </w:rPr>
        <w:t xml:space="preserve"> </w:t>
      </w:r>
      <w:r w:rsidR="000C05E8" w:rsidRPr="000F5DF0">
        <w:rPr>
          <w:rFonts w:ascii="Arial Narrow" w:hAnsi="Arial Narrow"/>
          <w:b/>
          <w:i/>
          <w:szCs w:val="20"/>
          <w:u w:val="single"/>
        </w:rPr>
        <w:t>as defined by</w:t>
      </w:r>
      <w:r w:rsidR="00A82A10">
        <w:rPr>
          <w:rFonts w:ascii="Arial Narrow" w:hAnsi="Arial Narrow"/>
          <w:b/>
          <w:i/>
          <w:szCs w:val="20"/>
          <w:u w:val="single"/>
        </w:rPr>
        <w:t xml:space="preserve"> </w:t>
      </w:r>
      <w:r w:rsidR="00955700">
        <w:rPr>
          <w:rFonts w:ascii="Arial Narrow" w:hAnsi="Arial Narrow"/>
          <w:b/>
          <w:i/>
          <w:szCs w:val="20"/>
          <w:u w:val="single"/>
        </w:rPr>
        <w:t xml:space="preserve">Alamo </w:t>
      </w:r>
      <w:r w:rsidR="00A82A10">
        <w:rPr>
          <w:rFonts w:ascii="Arial Narrow" w:hAnsi="Arial Narrow"/>
          <w:b/>
          <w:i/>
          <w:szCs w:val="20"/>
          <w:u w:val="single"/>
        </w:rPr>
        <w:t>College</w:t>
      </w:r>
      <w:r w:rsidR="00955700">
        <w:rPr>
          <w:rFonts w:ascii="Arial Narrow" w:hAnsi="Arial Narrow"/>
          <w:b/>
          <w:i/>
          <w:szCs w:val="20"/>
          <w:u w:val="single"/>
        </w:rPr>
        <w:t xml:space="preserve">s and </w:t>
      </w:r>
      <w:r w:rsidR="00535952">
        <w:rPr>
          <w:rFonts w:ascii="Arial Narrow" w:hAnsi="Arial Narrow"/>
          <w:b/>
          <w:i/>
          <w:szCs w:val="20"/>
          <w:u w:val="single"/>
        </w:rPr>
        <w:t>the University of Texas at San Antonio</w:t>
      </w:r>
      <w:r w:rsidR="00A82A10">
        <w:rPr>
          <w:rFonts w:ascii="Arial Narrow" w:hAnsi="Arial Narrow"/>
          <w:b/>
          <w:i/>
          <w:szCs w:val="20"/>
          <w:u w:val="single"/>
        </w:rPr>
        <w:t>:</w:t>
      </w:r>
      <w:r w:rsidRPr="000F5DF0">
        <w:rPr>
          <w:rFonts w:ascii="Arial Narrow" w:hAnsi="Arial Narrow"/>
          <w:b/>
          <w:szCs w:val="20"/>
          <w:u w:val="single"/>
        </w:rPr>
        <w:br/>
      </w:r>
      <w:r w:rsidRPr="0067268A">
        <w:rPr>
          <w:rFonts w:ascii="Arial Narrow" w:hAnsi="Arial Narrow"/>
        </w:rPr>
        <w:t>Topics include real numbers, basic geometry, polynomials, factoring, linear equations, inequalities, quadratic equati</w:t>
      </w:r>
      <w:r w:rsidR="00CF4026" w:rsidRPr="0067268A">
        <w:rPr>
          <w:rFonts w:ascii="Arial Narrow" w:hAnsi="Arial Narrow"/>
        </w:rPr>
        <w:t xml:space="preserve">ons, rational expressions, factoring techniques, radicals, algebraic fractions, complex numbers, graphing linear equations and inequalities, quadratic equations, systems of equations, graphing quadratic equations and an introduction to functions. Emphasis is placed on algebraic techniques, in order to successfully complete </w:t>
      </w:r>
      <w:r w:rsidR="00104EFC">
        <w:rPr>
          <w:rFonts w:ascii="Arial Narrow" w:hAnsi="Arial Narrow"/>
        </w:rPr>
        <w:t xml:space="preserve">an </w:t>
      </w:r>
      <w:r w:rsidR="0067268A">
        <w:rPr>
          <w:rFonts w:ascii="Arial Narrow" w:hAnsi="Arial Narrow"/>
        </w:rPr>
        <w:t>entry-level college mathematics</w:t>
      </w:r>
      <w:r w:rsidR="008C64F8">
        <w:rPr>
          <w:rFonts w:ascii="Arial Narrow" w:hAnsi="Arial Narrow"/>
        </w:rPr>
        <w:t xml:space="preserve"> course</w:t>
      </w:r>
      <w:r w:rsidR="00CF4026" w:rsidRPr="0067268A">
        <w:rPr>
          <w:rFonts w:ascii="Arial Narrow" w:hAnsi="Arial Narrow"/>
        </w:rPr>
        <w:t xml:space="preserve">. </w:t>
      </w:r>
      <w:r w:rsidR="009D779B" w:rsidRPr="0067268A">
        <w:rPr>
          <w:rFonts w:ascii="Arial Narrow" w:hAnsi="Arial Narrow"/>
        </w:rPr>
        <w:t xml:space="preserve">Calculator use </w:t>
      </w:r>
      <w:r w:rsidR="00BE0A92" w:rsidRPr="0067268A">
        <w:rPr>
          <w:rFonts w:ascii="Arial Narrow" w:hAnsi="Arial Narrow"/>
        </w:rPr>
        <w:t>is allowed in this course</w:t>
      </w:r>
      <w:r w:rsidR="00255F95" w:rsidRPr="0067268A">
        <w:rPr>
          <w:rFonts w:ascii="Arial Narrow" w:hAnsi="Arial Narrow"/>
        </w:rPr>
        <w:t xml:space="preserve"> when indicated</w:t>
      </w:r>
      <w:r w:rsidR="00BE0A92" w:rsidRPr="0067268A">
        <w:rPr>
          <w:rFonts w:ascii="Arial Narrow" w:hAnsi="Arial Narrow"/>
        </w:rPr>
        <w:t xml:space="preserve">, including the departmental </w:t>
      </w:r>
      <w:r w:rsidR="00B26DB2" w:rsidRPr="00104EFC">
        <w:rPr>
          <w:rFonts w:ascii="Arial Narrow" w:hAnsi="Arial Narrow"/>
        </w:rPr>
        <w:t>semester</w:t>
      </w:r>
      <w:r w:rsidR="00B26DB2">
        <w:rPr>
          <w:rFonts w:ascii="Arial Narrow" w:hAnsi="Arial Narrow"/>
        </w:rPr>
        <w:t xml:space="preserve"> </w:t>
      </w:r>
      <w:r w:rsidR="00BE0A92" w:rsidRPr="0067268A">
        <w:rPr>
          <w:rFonts w:ascii="Arial Narrow" w:hAnsi="Arial Narrow"/>
        </w:rPr>
        <w:t xml:space="preserve">examination. </w:t>
      </w:r>
    </w:p>
    <w:p w14:paraId="079DA260" w14:textId="77777777" w:rsidR="0029536D" w:rsidRDefault="0029536D" w:rsidP="00B84ACA">
      <w:pPr>
        <w:pStyle w:val="NormalWeb"/>
        <w:widowControl/>
        <w:spacing w:before="120" w:after="0"/>
        <w:ind w:left="-547" w:right="-720"/>
        <w:rPr>
          <w:rFonts w:ascii="Arial Narrow" w:hAnsi="Arial Narrow"/>
          <w:sz w:val="20"/>
          <w:szCs w:val="20"/>
        </w:rPr>
      </w:pPr>
    </w:p>
    <w:p w14:paraId="7970C255" w14:textId="0F75DA1A" w:rsidR="000F5DF0" w:rsidRPr="009F67D3" w:rsidRDefault="000F5DF0" w:rsidP="000F5DF0">
      <w:pPr>
        <w:widowControl/>
        <w:spacing w:before="60" w:after="120"/>
        <w:ind w:left="-547" w:right="-274"/>
        <w:rPr>
          <w:rFonts w:ascii="Arial Narrow" w:hAnsi="Arial Narrow"/>
          <w:b/>
          <w:szCs w:val="20"/>
          <w:u w:val="single"/>
        </w:rPr>
      </w:pPr>
      <w:r w:rsidRPr="009F67D3">
        <w:rPr>
          <w:rFonts w:ascii="Arial Narrow" w:hAnsi="Arial Narrow"/>
          <w:b/>
          <w:szCs w:val="20"/>
          <w:u w:val="single"/>
        </w:rPr>
        <w:t xml:space="preserve">Course Goal by </w:t>
      </w:r>
      <w:r w:rsidR="00A82A10">
        <w:rPr>
          <w:rFonts w:ascii="Arial Narrow" w:hAnsi="Arial Narrow"/>
          <w:b/>
          <w:szCs w:val="20"/>
          <w:u w:val="single"/>
        </w:rPr>
        <w:t>Higher Education:</w:t>
      </w:r>
    </w:p>
    <w:p w14:paraId="75DC2432" w14:textId="4FD33B10" w:rsidR="000F5DF0" w:rsidRPr="009F67D3" w:rsidRDefault="000F5DF0" w:rsidP="000F5DF0">
      <w:pPr>
        <w:pStyle w:val="NormalWeb"/>
        <w:widowControl/>
        <w:numPr>
          <w:ilvl w:val="0"/>
          <w:numId w:val="8"/>
        </w:numPr>
        <w:spacing w:before="0" w:after="40"/>
        <w:ind w:right="-274" w:hanging="173"/>
        <w:rPr>
          <w:rFonts w:ascii="Arial Narrow" w:hAnsi="Arial Narrow"/>
          <w:szCs w:val="20"/>
        </w:rPr>
      </w:pPr>
      <w:r w:rsidRPr="009F67D3">
        <w:rPr>
          <w:rFonts w:ascii="Arial Narrow" w:hAnsi="Arial Narrow"/>
          <w:szCs w:val="20"/>
        </w:rPr>
        <w:t>This course is recommended for students who</w:t>
      </w:r>
      <w:r w:rsidR="00444AA0" w:rsidRPr="00444AA0">
        <w:rPr>
          <w:rFonts w:ascii="Arial Narrow" w:hAnsi="Arial Narrow"/>
          <w:szCs w:val="20"/>
        </w:rPr>
        <w:t xml:space="preserve"> </w:t>
      </w:r>
      <w:r w:rsidR="00444AA0" w:rsidRPr="000F5DF0">
        <w:rPr>
          <w:rFonts w:ascii="Arial Narrow" w:hAnsi="Arial Narrow"/>
          <w:szCs w:val="20"/>
        </w:rPr>
        <w:t>have not demonstrated college readiness as defined by HB5</w:t>
      </w:r>
      <w:r w:rsidRPr="009F67D3">
        <w:rPr>
          <w:rFonts w:ascii="Arial Narrow" w:hAnsi="Arial Narrow"/>
          <w:szCs w:val="20"/>
        </w:rPr>
        <w:t xml:space="preserve">. </w:t>
      </w:r>
    </w:p>
    <w:p w14:paraId="68C3F0DC" w14:textId="645E2F7B" w:rsidR="000F5DF0" w:rsidRDefault="000F5DF0" w:rsidP="000F5DF0">
      <w:pPr>
        <w:pStyle w:val="NormalWeb"/>
        <w:widowControl/>
        <w:numPr>
          <w:ilvl w:val="0"/>
          <w:numId w:val="8"/>
        </w:numPr>
        <w:spacing w:before="0" w:after="40"/>
        <w:ind w:right="-274" w:hanging="173"/>
        <w:rPr>
          <w:rFonts w:ascii="Arial Narrow" w:hAnsi="Arial Narrow"/>
          <w:szCs w:val="20"/>
        </w:rPr>
      </w:pPr>
      <w:r w:rsidRPr="00444AA0">
        <w:rPr>
          <w:rFonts w:ascii="Arial Narrow" w:hAnsi="Arial Narrow"/>
          <w:szCs w:val="20"/>
        </w:rPr>
        <w:t xml:space="preserve">In particular, this course is intended to prepare students for the study </w:t>
      </w:r>
      <w:r w:rsidR="00B26DB2">
        <w:rPr>
          <w:rFonts w:ascii="Arial Narrow" w:hAnsi="Arial Narrow"/>
          <w:szCs w:val="20"/>
        </w:rPr>
        <w:t xml:space="preserve">of </w:t>
      </w:r>
      <w:r w:rsidR="00444AA0" w:rsidRPr="00444AA0">
        <w:rPr>
          <w:rFonts w:ascii="Arial Narrow" w:hAnsi="Arial Narrow"/>
          <w:szCs w:val="20"/>
        </w:rPr>
        <w:t>entry-level college mathematics</w:t>
      </w:r>
      <w:r w:rsidR="00444AA0">
        <w:rPr>
          <w:rFonts w:ascii="Arial Narrow" w:hAnsi="Arial Narrow"/>
          <w:szCs w:val="20"/>
        </w:rPr>
        <w:t>.</w:t>
      </w:r>
    </w:p>
    <w:p w14:paraId="265D70F6" w14:textId="77777777" w:rsidR="00444AA0" w:rsidRPr="00444AA0" w:rsidRDefault="00444AA0" w:rsidP="00444AA0">
      <w:pPr>
        <w:pStyle w:val="NormalWeb"/>
        <w:widowControl/>
        <w:spacing w:before="0" w:after="40"/>
        <w:ind w:right="-274"/>
        <w:rPr>
          <w:rFonts w:ascii="Arial Narrow" w:hAnsi="Arial Narrow"/>
          <w:szCs w:val="20"/>
        </w:rPr>
      </w:pPr>
    </w:p>
    <w:p w14:paraId="3FFC0DAD" w14:textId="373CC5C0" w:rsidR="000F5DF0" w:rsidRPr="009F67D3" w:rsidRDefault="000F5DF0" w:rsidP="000F5DF0">
      <w:pPr>
        <w:pStyle w:val="NormalWeb"/>
        <w:widowControl/>
        <w:tabs>
          <w:tab w:val="left" w:pos="0"/>
        </w:tabs>
        <w:spacing w:after="0"/>
        <w:ind w:left="-547" w:right="-720"/>
        <w:rPr>
          <w:rFonts w:ascii="Arial Narrow" w:hAnsi="Arial Narrow"/>
          <w:b/>
          <w:szCs w:val="20"/>
        </w:rPr>
      </w:pPr>
      <w:r w:rsidRPr="009F67D3">
        <w:rPr>
          <w:rFonts w:ascii="Arial Narrow" w:hAnsi="Arial Narrow"/>
          <w:b/>
          <w:szCs w:val="20"/>
          <w:u w:val="single"/>
        </w:rPr>
        <w:t>Additional Public Ed</w:t>
      </w:r>
      <w:r w:rsidR="00A82A10">
        <w:rPr>
          <w:rFonts w:ascii="Arial Narrow" w:hAnsi="Arial Narrow"/>
          <w:b/>
          <w:szCs w:val="20"/>
          <w:u w:val="single"/>
        </w:rPr>
        <w:t>ucation</w:t>
      </w:r>
      <w:r w:rsidRPr="009F67D3">
        <w:rPr>
          <w:rFonts w:ascii="Arial Narrow" w:hAnsi="Arial Narrow"/>
          <w:b/>
          <w:szCs w:val="20"/>
          <w:u w:val="single"/>
        </w:rPr>
        <w:t xml:space="preserve"> Goals:</w:t>
      </w:r>
      <w:r w:rsidRPr="009F67D3">
        <w:rPr>
          <w:rFonts w:ascii="Arial Narrow" w:hAnsi="Arial Narrow"/>
          <w:b/>
          <w:szCs w:val="20"/>
        </w:rPr>
        <w:tab/>
      </w:r>
    </w:p>
    <w:p w14:paraId="43A572F3" w14:textId="77777777" w:rsidR="000F5DF0" w:rsidRPr="009F67D3" w:rsidRDefault="000F5DF0" w:rsidP="000F5DF0">
      <w:pPr>
        <w:pStyle w:val="NormalWeb"/>
        <w:widowControl/>
        <w:numPr>
          <w:ilvl w:val="0"/>
          <w:numId w:val="9"/>
        </w:numPr>
        <w:tabs>
          <w:tab w:val="left" w:pos="0"/>
        </w:tabs>
        <w:spacing w:after="0"/>
        <w:ind w:left="180" w:right="-720" w:hanging="180"/>
        <w:rPr>
          <w:rFonts w:ascii="Arial Narrow" w:hAnsi="Arial Narrow"/>
          <w:szCs w:val="20"/>
        </w:rPr>
      </w:pPr>
      <w:r w:rsidRPr="009F67D3">
        <w:rPr>
          <w:rFonts w:ascii="Arial Narrow" w:hAnsi="Arial Narrow"/>
          <w:szCs w:val="20"/>
        </w:rPr>
        <w:t>Students are prepared to enter post-secondary coursework or careers with no additional remediation in mathematics.</w:t>
      </w:r>
    </w:p>
    <w:p w14:paraId="3D37AA98" w14:textId="350FB63C" w:rsidR="000F5DF0" w:rsidRPr="009F67D3" w:rsidRDefault="000F5DF0" w:rsidP="000F5DF0">
      <w:pPr>
        <w:pStyle w:val="NormalWeb"/>
        <w:widowControl/>
        <w:numPr>
          <w:ilvl w:val="0"/>
          <w:numId w:val="9"/>
        </w:numPr>
        <w:tabs>
          <w:tab w:val="left" w:pos="0"/>
        </w:tabs>
        <w:spacing w:before="40" w:after="0"/>
        <w:ind w:left="187" w:right="-720" w:hanging="187"/>
        <w:rPr>
          <w:rFonts w:ascii="Arial Narrow" w:hAnsi="Arial Narrow"/>
          <w:szCs w:val="20"/>
        </w:rPr>
      </w:pPr>
      <w:r w:rsidRPr="009F67D3">
        <w:rPr>
          <w:rFonts w:ascii="Arial Narrow" w:hAnsi="Arial Narrow"/>
          <w:szCs w:val="20"/>
        </w:rPr>
        <w:t>Students experience a combination of class and tutoring times to simulate the course structure</w:t>
      </w:r>
      <w:r w:rsidR="00955700">
        <w:rPr>
          <w:rFonts w:ascii="Arial Narrow" w:hAnsi="Arial Narrow"/>
          <w:szCs w:val="20"/>
        </w:rPr>
        <w:t xml:space="preserve"> of </w:t>
      </w:r>
      <w:r w:rsidR="00D85103">
        <w:rPr>
          <w:rFonts w:ascii="Arial Narrow" w:hAnsi="Arial Narrow"/>
          <w:szCs w:val="20"/>
        </w:rPr>
        <w:t>Alamo Colleges</w:t>
      </w:r>
      <w:r w:rsidR="00955700">
        <w:rPr>
          <w:rFonts w:ascii="Arial Narrow" w:hAnsi="Arial Narrow"/>
          <w:szCs w:val="20"/>
        </w:rPr>
        <w:t xml:space="preserve"> and UTSA</w:t>
      </w:r>
      <w:r w:rsidRPr="009F67D3">
        <w:rPr>
          <w:rFonts w:ascii="Arial Narrow" w:hAnsi="Arial Narrow"/>
          <w:szCs w:val="20"/>
        </w:rPr>
        <w:t>.</w:t>
      </w:r>
    </w:p>
    <w:p w14:paraId="1B986CA7" w14:textId="77777777" w:rsidR="000F5DF0" w:rsidRDefault="000F5DF0" w:rsidP="000F5DF0">
      <w:pPr>
        <w:pStyle w:val="NormalWeb"/>
        <w:widowControl/>
        <w:numPr>
          <w:ilvl w:val="0"/>
          <w:numId w:val="9"/>
        </w:numPr>
        <w:tabs>
          <w:tab w:val="left" w:pos="0"/>
        </w:tabs>
        <w:spacing w:before="40" w:after="0"/>
        <w:ind w:left="187" w:right="-720" w:hanging="187"/>
        <w:rPr>
          <w:rFonts w:ascii="Arial Narrow" w:hAnsi="Arial Narrow"/>
          <w:szCs w:val="20"/>
        </w:rPr>
      </w:pPr>
      <w:r w:rsidRPr="009F67D3">
        <w:rPr>
          <w:rFonts w:ascii="Arial Narrow" w:hAnsi="Arial Narrow"/>
          <w:szCs w:val="20"/>
        </w:rPr>
        <w:t>Students manage their own learning through effective self-scheduling, self-monitoring, and effective peer study groups.</w:t>
      </w:r>
    </w:p>
    <w:p w14:paraId="418CF791" w14:textId="77777777" w:rsidR="000F5DF0" w:rsidRPr="009F67D3" w:rsidRDefault="000F5DF0" w:rsidP="000F5DF0">
      <w:pPr>
        <w:pStyle w:val="NormalWeb"/>
        <w:widowControl/>
        <w:tabs>
          <w:tab w:val="left" w:pos="0"/>
        </w:tabs>
        <w:spacing w:before="40" w:after="0"/>
        <w:ind w:left="187" w:right="-720"/>
        <w:rPr>
          <w:rFonts w:ascii="Arial Narrow" w:hAnsi="Arial Narrow"/>
          <w:szCs w:val="20"/>
        </w:rPr>
      </w:pPr>
    </w:p>
    <w:p w14:paraId="580258A8" w14:textId="085DA79C" w:rsidR="000F5DF0" w:rsidRPr="009F67D3" w:rsidRDefault="000F5DF0" w:rsidP="000F5DF0">
      <w:pPr>
        <w:pStyle w:val="NormalWeb"/>
        <w:widowControl/>
        <w:spacing w:before="120" w:after="120"/>
        <w:ind w:left="-547" w:right="-274"/>
        <w:rPr>
          <w:rFonts w:ascii="Arial Narrow" w:hAnsi="Arial Narrow"/>
          <w:b/>
          <w:szCs w:val="20"/>
          <w:u w:val="single"/>
        </w:rPr>
      </w:pPr>
      <w:r w:rsidRPr="009F67D3">
        <w:rPr>
          <w:rFonts w:ascii="Arial Narrow" w:hAnsi="Arial Narrow"/>
          <w:b/>
          <w:szCs w:val="20"/>
          <w:u w:val="single"/>
        </w:rPr>
        <w:t xml:space="preserve">Course Resources </w:t>
      </w:r>
      <w:r w:rsidRPr="009F67D3">
        <w:rPr>
          <w:rFonts w:ascii="Arial Narrow" w:hAnsi="Arial Narrow"/>
          <w:b/>
          <w:i/>
          <w:szCs w:val="20"/>
          <w:u w:val="single"/>
        </w:rPr>
        <w:t>recommended by</w:t>
      </w:r>
      <w:r w:rsidR="00A82A10">
        <w:rPr>
          <w:rFonts w:ascii="Arial Narrow" w:hAnsi="Arial Narrow"/>
          <w:b/>
          <w:i/>
          <w:szCs w:val="20"/>
          <w:u w:val="single"/>
        </w:rPr>
        <w:t xml:space="preserve"> </w:t>
      </w:r>
      <w:r w:rsidR="008D7393">
        <w:rPr>
          <w:rFonts w:ascii="Arial Narrow" w:hAnsi="Arial Narrow"/>
          <w:b/>
          <w:szCs w:val="20"/>
          <w:u w:val="single"/>
        </w:rPr>
        <w:t xml:space="preserve">XXX </w:t>
      </w:r>
      <w:r w:rsidR="00955700">
        <w:rPr>
          <w:rFonts w:ascii="Arial Narrow" w:hAnsi="Arial Narrow"/>
          <w:b/>
          <w:szCs w:val="20"/>
          <w:u w:val="single"/>
        </w:rPr>
        <w:t>ISD,</w:t>
      </w:r>
      <w:r w:rsidR="00A82A10">
        <w:rPr>
          <w:rFonts w:ascii="Arial Narrow" w:hAnsi="Arial Narrow"/>
          <w:b/>
          <w:szCs w:val="20"/>
          <w:u w:val="single"/>
        </w:rPr>
        <w:t xml:space="preserve"> </w:t>
      </w:r>
      <w:r w:rsidR="00955700">
        <w:rPr>
          <w:rFonts w:ascii="Arial Narrow" w:hAnsi="Arial Narrow"/>
          <w:b/>
          <w:szCs w:val="20"/>
          <w:u w:val="single"/>
        </w:rPr>
        <w:t>A</w:t>
      </w:r>
      <w:r w:rsidR="00D85103">
        <w:rPr>
          <w:rFonts w:ascii="Arial Narrow" w:hAnsi="Arial Narrow"/>
          <w:b/>
          <w:szCs w:val="20"/>
          <w:u w:val="single"/>
        </w:rPr>
        <w:t>lamo Colleges</w:t>
      </w:r>
      <w:r w:rsidR="00955700">
        <w:rPr>
          <w:rFonts w:ascii="Arial Narrow" w:hAnsi="Arial Narrow"/>
          <w:b/>
          <w:szCs w:val="20"/>
          <w:u w:val="single"/>
        </w:rPr>
        <w:t xml:space="preserve"> and UTSA</w:t>
      </w:r>
      <w:r w:rsidRPr="009F67D3">
        <w:rPr>
          <w:rFonts w:ascii="Arial Narrow" w:hAnsi="Arial Narrow"/>
          <w:b/>
          <w:i/>
          <w:szCs w:val="20"/>
          <w:u w:val="single"/>
        </w:rPr>
        <w:t>:</w:t>
      </w:r>
    </w:p>
    <w:p w14:paraId="6D0FFCD8" w14:textId="74362BFA" w:rsidR="000F5DF0" w:rsidRDefault="000F5DF0" w:rsidP="000F5DF0">
      <w:pPr>
        <w:pStyle w:val="NormalWeb"/>
        <w:widowControl/>
        <w:tabs>
          <w:tab w:val="left" w:pos="0"/>
        </w:tabs>
        <w:spacing w:before="0"/>
        <w:ind w:left="-547" w:right="-720"/>
        <w:rPr>
          <w:rFonts w:ascii="Arial Narrow" w:hAnsi="Arial Narrow"/>
          <w:szCs w:val="20"/>
        </w:rPr>
      </w:pPr>
      <w:r w:rsidRPr="009F67D3">
        <w:rPr>
          <w:rFonts w:ascii="Arial Narrow" w:hAnsi="Arial Narrow"/>
          <w:szCs w:val="20"/>
        </w:rPr>
        <w:tab/>
      </w:r>
      <w:r w:rsidR="005002A0" w:rsidRPr="009F67D3">
        <w:rPr>
          <w:rFonts w:ascii="Arial Narrow" w:hAnsi="Arial Narrow"/>
          <w:b/>
          <w:sz w:val="22"/>
          <w:szCs w:val="19"/>
        </w:rPr>
        <w:t>Suggested</w:t>
      </w:r>
      <w:r w:rsidR="005002A0" w:rsidRPr="009F67D3">
        <w:rPr>
          <w:rFonts w:ascii="Arial Narrow" w:hAnsi="Arial Narrow"/>
          <w:sz w:val="22"/>
          <w:szCs w:val="19"/>
        </w:rPr>
        <w:t xml:space="preserve"> </w:t>
      </w:r>
      <w:r w:rsidR="005002A0" w:rsidRPr="009F67D3">
        <w:rPr>
          <w:rFonts w:ascii="Arial Narrow" w:hAnsi="Arial Narrow"/>
          <w:b/>
          <w:sz w:val="22"/>
          <w:szCs w:val="19"/>
        </w:rPr>
        <w:t xml:space="preserve">Course </w:t>
      </w:r>
      <w:r w:rsidR="005002A0">
        <w:rPr>
          <w:rFonts w:ascii="Arial Narrow" w:hAnsi="Arial Narrow"/>
          <w:b/>
          <w:sz w:val="22"/>
          <w:szCs w:val="19"/>
        </w:rPr>
        <w:t>Textbook</w:t>
      </w:r>
      <w:r w:rsidR="005002A0" w:rsidRPr="009F67D3">
        <w:rPr>
          <w:rFonts w:ascii="Arial Narrow" w:hAnsi="Arial Narrow"/>
          <w:b/>
          <w:sz w:val="22"/>
          <w:szCs w:val="19"/>
        </w:rPr>
        <w:t xml:space="preserve"> Resource</w:t>
      </w:r>
      <w:r w:rsidR="005002A0">
        <w:rPr>
          <w:rFonts w:ascii="Arial Narrow" w:hAnsi="Arial Narrow"/>
          <w:b/>
          <w:sz w:val="22"/>
          <w:szCs w:val="19"/>
        </w:rPr>
        <w:t>s</w:t>
      </w:r>
      <w:r w:rsidR="005002A0" w:rsidRPr="009F67D3">
        <w:rPr>
          <w:rFonts w:ascii="Arial Narrow" w:hAnsi="Arial Narrow"/>
          <w:b/>
          <w:sz w:val="22"/>
          <w:szCs w:val="19"/>
        </w:rPr>
        <w:t xml:space="preserve">:  </w:t>
      </w:r>
      <w:r w:rsidR="005002A0">
        <w:rPr>
          <w:rFonts w:ascii="Arial Narrow" w:hAnsi="Arial Narrow"/>
          <w:szCs w:val="20"/>
        </w:rPr>
        <w:t xml:space="preserve">Holt Algebra 2, </w:t>
      </w:r>
      <w:r w:rsidR="00A441C6">
        <w:rPr>
          <w:rFonts w:ascii="Arial Narrow" w:hAnsi="Arial Narrow"/>
          <w:szCs w:val="20"/>
        </w:rPr>
        <w:t xml:space="preserve">McDougal </w:t>
      </w:r>
      <w:proofErr w:type="spellStart"/>
      <w:r w:rsidR="00A441C6">
        <w:rPr>
          <w:rFonts w:ascii="Arial Narrow" w:hAnsi="Arial Narrow"/>
          <w:szCs w:val="20"/>
        </w:rPr>
        <w:t>Littell</w:t>
      </w:r>
      <w:proofErr w:type="spellEnd"/>
      <w:r w:rsidR="00A441C6">
        <w:rPr>
          <w:rFonts w:ascii="Arial Narrow" w:hAnsi="Arial Narrow"/>
          <w:szCs w:val="20"/>
        </w:rPr>
        <w:t xml:space="preserve"> Algebra 2, </w:t>
      </w:r>
      <w:r w:rsidR="005002A0">
        <w:rPr>
          <w:rFonts w:ascii="Arial Narrow" w:hAnsi="Arial Narrow"/>
          <w:szCs w:val="20"/>
        </w:rPr>
        <w:t>Blitzer 5</w:t>
      </w:r>
      <w:r w:rsidR="005002A0" w:rsidRPr="005002A0">
        <w:rPr>
          <w:rFonts w:ascii="Arial Narrow" w:hAnsi="Arial Narrow"/>
          <w:szCs w:val="20"/>
          <w:vertAlign w:val="superscript"/>
        </w:rPr>
        <w:t>th</w:t>
      </w:r>
      <w:r w:rsidR="005002A0">
        <w:rPr>
          <w:rFonts w:ascii="Arial Narrow" w:hAnsi="Arial Narrow"/>
          <w:szCs w:val="20"/>
        </w:rPr>
        <w:t xml:space="preserve"> Ed. Intermediate Algebra, </w:t>
      </w:r>
      <w:r w:rsidR="00A441C6">
        <w:rPr>
          <w:rFonts w:ascii="Arial Narrow" w:hAnsi="Arial Narrow"/>
          <w:szCs w:val="20"/>
        </w:rPr>
        <w:tab/>
      </w:r>
      <w:r w:rsidR="005002A0">
        <w:rPr>
          <w:rFonts w:ascii="Arial Narrow" w:hAnsi="Arial Narrow"/>
          <w:szCs w:val="20"/>
        </w:rPr>
        <w:t>Blitzer 5</w:t>
      </w:r>
      <w:r w:rsidR="005002A0" w:rsidRPr="005002A0">
        <w:rPr>
          <w:rFonts w:ascii="Arial Narrow" w:hAnsi="Arial Narrow"/>
          <w:szCs w:val="20"/>
          <w:vertAlign w:val="superscript"/>
        </w:rPr>
        <w:t>th</w:t>
      </w:r>
      <w:r w:rsidR="005002A0">
        <w:rPr>
          <w:rFonts w:ascii="Arial Narrow" w:hAnsi="Arial Narrow"/>
          <w:szCs w:val="20"/>
        </w:rPr>
        <w:t xml:space="preserve"> Ed. </w:t>
      </w:r>
      <w:r w:rsidR="00A441C6">
        <w:rPr>
          <w:rFonts w:ascii="Arial Narrow" w:hAnsi="Arial Narrow"/>
          <w:szCs w:val="20"/>
        </w:rPr>
        <w:t xml:space="preserve">Introductory and </w:t>
      </w:r>
      <w:r w:rsidR="005002A0">
        <w:rPr>
          <w:rFonts w:ascii="Arial Narrow" w:hAnsi="Arial Narrow"/>
          <w:szCs w:val="20"/>
        </w:rPr>
        <w:t xml:space="preserve">Intermediate Algebra, </w:t>
      </w:r>
    </w:p>
    <w:p w14:paraId="45A6CEA3" w14:textId="77777777" w:rsidR="00A82A10" w:rsidRPr="009F67D3" w:rsidRDefault="00A82A10" w:rsidP="000F5DF0">
      <w:pPr>
        <w:pStyle w:val="NormalWeb"/>
        <w:widowControl/>
        <w:tabs>
          <w:tab w:val="left" w:pos="0"/>
        </w:tabs>
        <w:spacing w:before="0"/>
        <w:ind w:left="-547" w:right="-720"/>
        <w:rPr>
          <w:rFonts w:ascii="Arial Narrow" w:hAnsi="Arial Narrow"/>
          <w:sz w:val="22"/>
          <w:szCs w:val="19"/>
        </w:rPr>
      </w:pPr>
    </w:p>
    <w:p w14:paraId="1963E62E" w14:textId="38BF73DA" w:rsidR="000F5DF0" w:rsidRDefault="000F5DF0" w:rsidP="000F5DF0">
      <w:pPr>
        <w:pStyle w:val="NormalWeb"/>
        <w:widowControl/>
        <w:tabs>
          <w:tab w:val="left" w:pos="0"/>
        </w:tabs>
        <w:spacing w:before="0"/>
        <w:ind w:right="-720"/>
        <w:rPr>
          <w:rFonts w:ascii="Arial Narrow" w:hAnsi="Arial Narrow"/>
          <w:sz w:val="22"/>
          <w:szCs w:val="19"/>
        </w:rPr>
      </w:pPr>
      <w:r w:rsidRPr="009F67D3">
        <w:rPr>
          <w:rFonts w:ascii="Arial Narrow" w:hAnsi="Arial Narrow"/>
          <w:b/>
          <w:sz w:val="22"/>
          <w:szCs w:val="19"/>
        </w:rPr>
        <w:t>Suggested</w:t>
      </w:r>
      <w:r w:rsidRPr="009F67D3">
        <w:rPr>
          <w:rFonts w:ascii="Arial Narrow" w:hAnsi="Arial Narrow"/>
          <w:sz w:val="22"/>
          <w:szCs w:val="19"/>
        </w:rPr>
        <w:t xml:space="preserve"> </w:t>
      </w:r>
      <w:r w:rsidRPr="009F67D3">
        <w:rPr>
          <w:rFonts w:ascii="Arial Narrow" w:hAnsi="Arial Narrow"/>
          <w:b/>
          <w:sz w:val="22"/>
          <w:szCs w:val="19"/>
        </w:rPr>
        <w:t>Course Online Resource</w:t>
      </w:r>
      <w:r w:rsidR="005002A0">
        <w:rPr>
          <w:rFonts w:ascii="Arial Narrow" w:hAnsi="Arial Narrow"/>
          <w:b/>
          <w:sz w:val="22"/>
          <w:szCs w:val="19"/>
        </w:rPr>
        <w:t>s</w:t>
      </w:r>
      <w:r w:rsidRPr="009F67D3">
        <w:rPr>
          <w:rFonts w:ascii="Arial Narrow" w:hAnsi="Arial Narrow"/>
          <w:b/>
          <w:sz w:val="22"/>
          <w:szCs w:val="19"/>
        </w:rPr>
        <w:t xml:space="preserve">:  </w:t>
      </w:r>
      <w:r w:rsidRPr="009F67D3">
        <w:rPr>
          <w:rFonts w:ascii="Arial Narrow" w:hAnsi="Arial Narrow"/>
          <w:sz w:val="22"/>
          <w:szCs w:val="19"/>
        </w:rPr>
        <w:t>iTunes University TASA Math Course,</w:t>
      </w:r>
      <w:r w:rsidRPr="009F67D3">
        <w:rPr>
          <w:rFonts w:ascii="Arial Narrow" w:hAnsi="Arial Narrow"/>
          <w:b/>
          <w:sz w:val="22"/>
          <w:szCs w:val="19"/>
        </w:rPr>
        <w:t xml:space="preserve"> </w:t>
      </w:r>
      <w:r w:rsidRPr="009F67D3">
        <w:rPr>
          <w:rFonts w:ascii="Arial Narrow" w:hAnsi="Arial Narrow"/>
          <w:i/>
          <w:sz w:val="22"/>
          <w:szCs w:val="19"/>
        </w:rPr>
        <w:t>Math XL</w:t>
      </w:r>
      <w:r w:rsidRPr="009F67D3">
        <w:rPr>
          <w:rFonts w:ascii="Arial Narrow" w:hAnsi="Arial Narrow"/>
          <w:sz w:val="22"/>
          <w:szCs w:val="19"/>
        </w:rPr>
        <w:t xml:space="preserve"> (Pearson Education)</w:t>
      </w:r>
      <w:r w:rsidR="005002A0">
        <w:rPr>
          <w:rFonts w:ascii="Arial Narrow" w:hAnsi="Arial Narrow"/>
          <w:sz w:val="22"/>
          <w:szCs w:val="19"/>
        </w:rPr>
        <w:t>:</w:t>
      </w:r>
      <w:r w:rsidRPr="009F67D3">
        <w:rPr>
          <w:rFonts w:ascii="Arial Narrow" w:hAnsi="Arial Narrow"/>
          <w:sz w:val="22"/>
          <w:szCs w:val="19"/>
        </w:rPr>
        <w:t xml:space="preserve"> </w:t>
      </w:r>
      <w:proofErr w:type="spellStart"/>
      <w:r w:rsidRPr="009F67D3">
        <w:rPr>
          <w:rFonts w:ascii="Arial Narrow" w:hAnsi="Arial Narrow"/>
          <w:sz w:val="22"/>
          <w:szCs w:val="19"/>
        </w:rPr>
        <w:t>MyMathLab</w:t>
      </w:r>
      <w:proofErr w:type="spellEnd"/>
      <w:r w:rsidRPr="009F67D3">
        <w:rPr>
          <w:rFonts w:ascii="Arial Narrow" w:hAnsi="Arial Narrow"/>
          <w:sz w:val="22"/>
          <w:szCs w:val="19"/>
        </w:rPr>
        <w:t xml:space="preserve"> and </w:t>
      </w:r>
      <w:proofErr w:type="spellStart"/>
      <w:r w:rsidRPr="009F67D3">
        <w:rPr>
          <w:rFonts w:ascii="Arial Narrow" w:hAnsi="Arial Narrow"/>
          <w:sz w:val="22"/>
          <w:szCs w:val="19"/>
        </w:rPr>
        <w:t>MyStatLab</w:t>
      </w:r>
      <w:proofErr w:type="spellEnd"/>
      <w:r w:rsidRPr="009F67D3">
        <w:rPr>
          <w:rFonts w:ascii="Arial Narrow" w:hAnsi="Arial Narrow"/>
          <w:sz w:val="22"/>
          <w:szCs w:val="19"/>
        </w:rPr>
        <w:t xml:space="preserve">, </w:t>
      </w:r>
      <w:r w:rsidR="005002A0">
        <w:rPr>
          <w:rFonts w:ascii="Arial Narrow" w:hAnsi="Arial Narrow"/>
          <w:sz w:val="22"/>
          <w:szCs w:val="19"/>
        </w:rPr>
        <w:t xml:space="preserve">Interactmath.com, Khan Academy, </w:t>
      </w:r>
      <w:r w:rsidR="00A441C6">
        <w:rPr>
          <w:rFonts w:ascii="Arial Narrow" w:hAnsi="Arial Narrow"/>
          <w:sz w:val="22"/>
          <w:szCs w:val="19"/>
        </w:rPr>
        <w:t>ALEKS</w:t>
      </w:r>
    </w:p>
    <w:p w14:paraId="288221FE" w14:textId="77777777" w:rsidR="000F5DF0" w:rsidRPr="009F67D3" w:rsidRDefault="000F5DF0" w:rsidP="000F5DF0">
      <w:pPr>
        <w:pStyle w:val="NormalWeb"/>
        <w:widowControl/>
        <w:tabs>
          <w:tab w:val="left" w:pos="0"/>
        </w:tabs>
        <w:spacing w:before="0"/>
        <w:ind w:right="-720"/>
        <w:rPr>
          <w:rFonts w:ascii="Arial Narrow" w:hAnsi="Arial Narrow"/>
          <w:sz w:val="22"/>
          <w:szCs w:val="19"/>
        </w:rPr>
      </w:pPr>
    </w:p>
    <w:p w14:paraId="235ED85B" w14:textId="51750DD7" w:rsidR="000F5DF0" w:rsidRPr="009F67D3" w:rsidRDefault="00C15270" w:rsidP="000F5DF0">
      <w:pPr>
        <w:pStyle w:val="NormalWeb"/>
        <w:widowControl/>
        <w:spacing w:before="120" w:after="120"/>
        <w:ind w:right="-720" w:hanging="547"/>
        <w:rPr>
          <w:rFonts w:ascii="Arial Narrow" w:hAnsi="Arial Narrow"/>
          <w:b/>
          <w:szCs w:val="20"/>
          <w:u w:val="single"/>
        </w:rPr>
      </w:pPr>
      <w:r>
        <w:rPr>
          <w:rFonts w:ascii="Arial Narrow" w:hAnsi="Arial Narrow"/>
          <w:b/>
          <w:szCs w:val="20"/>
          <w:u w:val="single"/>
        </w:rPr>
        <w:t xml:space="preserve">Assessments, </w:t>
      </w:r>
      <w:r w:rsidR="00317AC9">
        <w:rPr>
          <w:rFonts w:ascii="Arial Narrow" w:hAnsi="Arial Narrow"/>
          <w:b/>
          <w:szCs w:val="20"/>
          <w:u w:val="single"/>
        </w:rPr>
        <w:t>Course Grade</w:t>
      </w:r>
      <w:r w:rsidR="000F5DF0" w:rsidRPr="009F67D3">
        <w:rPr>
          <w:rFonts w:ascii="Arial Narrow" w:hAnsi="Arial Narrow"/>
          <w:b/>
          <w:szCs w:val="20"/>
          <w:u w:val="single"/>
        </w:rPr>
        <w:t xml:space="preserve"> &amp; </w:t>
      </w:r>
      <w:r w:rsidR="0067268A">
        <w:rPr>
          <w:rFonts w:ascii="Arial Narrow" w:hAnsi="Arial Narrow"/>
          <w:b/>
          <w:szCs w:val="20"/>
          <w:u w:val="single"/>
        </w:rPr>
        <w:t>College Readiness</w:t>
      </w:r>
      <w:r w:rsidR="000F5DF0" w:rsidRPr="009F67D3">
        <w:rPr>
          <w:rFonts w:ascii="Arial Narrow" w:hAnsi="Arial Narrow"/>
          <w:b/>
          <w:szCs w:val="20"/>
          <w:u w:val="single"/>
        </w:rPr>
        <w:t>:</w:t>
      </w:r>
    </w:p>
    <w:p w14:paraId="089ECEB0" w14:textId="259FCF32" w:rsidR="000F5DF0" w:rsidRPr="008B2185" w:rsidRDefault="00C15270" w:rsidP="000F5DF0">
      <w:pPr>
        <w:pStyle w:val="NormalWeb"/>
        <w:widowControl/>
        <w:spacing w:before="0" w:after="0"/>
        <w:ind w:right="-720" w:hanging="547"/>
        <w:rPr>
          <w:rFonts w:ascii="Arial Narrow" w:hAnsi="Arial Narrow"/>
          <w:szCs w:val="20"/>
        </w:rPr>
      </w:pPr>
      <w:r w:rsidRPr="008B2185">
        <w:rPr>
          <w:rFonts w:ascii="Arial Narrow" w:hAnsi="Arial Narrow"/>
          <w:szCs w:val="20"/>
        </w:rPr>
        <w:t>A student’s course grade</w:t>
      </w:r>
      <w:r w:rsidR="000F5DF0" w:rsidRPr="008B2185">
        <w:rPr>
          <w:rFonts w:ascii="Arial Narrow" w:hAnsi="Arial Narrow"/>
          <w:szCs w:val="20"/>
        </w:rPr>
        <w:t xml:space="preserve"> will </w:t>
      </w:r>
      <w:r w:rsidR="00317AC9" w:rsidRPr="008B2185">
        <w:rPr>
          <w:rFonts w:ascii="Arial Narrow" w:hAnsi="Arial Narrow"/>
          <w:szCs w:val="20"/>
        </w:rPr>
        <w:t>determine college readiness based on the following criteria:</w:t>
      </w:r>
      <w:r w:rsidR="00317906" w:rsidRPr="008B2185">
        <w:rPr>
          <w:rFonts w:ascii="Arial Narrow" w:hAnsi="Arial Narrow"/>
          <w:szCs w:val="20"/>
        </w:rPr>
        <w:t xml:space="preserve"> </w:t>
      </w:r>
    </w:p>
    <w:p w14:paraId="00F1473A" w14:textId="501C78EC" w:rsidR="00317AC9" w:rsidRPr="008B2185" w:rsidRDefault="00C15270" w:rsidP="000F5DF0">
      <w:pPr>
        <w:pStyle w:val="NormalWeb"/>
        <w:widowControl/>
        <w:numPr>
          <w:ilvl w:val="0"/>
          <w:numId w:val="5"/>
        </w:numPr>
        <w:spacing w:before="0" w:after="0"/>
        <w:ind w:right="-720" w:hanging="173"/>
        <w:rPr>
          <w:rFonts w:ascii="Arial Narrow" w:hAnsi="Arial Narrow"/>
          <w:szCs w:val="20"/>
        </w:rPr>
      </w:pPr>
      <w:r w:rsidRPr="008B2185">
        <w:rPr>
          <w:rFonts w:ascii="Arial Narrow" w:hAnsi="Arial Narrow"/>
          <w:szCs w:val="20"/>
        </w:rPr>
        <w:t>Assessments</w:t>
      </w:r>
      <w:r w:rsidR="00104EFC" w:rsidRPr="008B2185">
        <w:rPr>
          <w:rFonts w:ascii="Arial Narrow" w:hAnsi="Arial Narrow"/>
          <w:szCs w:val="20"/>
        </w:rPr>
        <w:t xml:space="preserve"> (formative and summative)</w:t>
      </w:r>
      <w:r w:rsidRPr="008B2185">
        <w:rPr>
          <w:rFonts w:ascii="Arial Narrow" w:hAnsi="Arial Narrow"/>
          <w:szCs w:val="20"/>
        </w:rPr>
        <w:t xml:space="preserve"> will comprise </w:t>
      </w:r>
      <w:r w:rsidR="00317AC9" w:rsidRPr="008B2185">
        <w:rPr>
          <w:rFonts w:ascii="Arial Narrow" w:hAnsi="Arial Narrow"/>
          <w:szCs w:val="20"/>
        </w:rPr>
        <w:t>80%</w:t>
      </w:r>
      <w:r w:rsidRPr="008B2185">
        <w:rPr>
          <w:rFonts w:ascii="Arial Narrow" w:hAnsi="Arial Narrow"/>
          <w:szCs w:val="20"/>
        </w:rPr>
        <w:t xml:space="preserve"> of the final course grade with no single assessment weighted over 20%.  </w:t>
      </w:r>
    </w:p>
    <w:p w14:paraId="61310AA8" w14:textId="27C2E04E" w:rsidR="00C15270" w:rsidRPr="008B2185" w:rsidRDefault="00C15270" w:rsidP="000F5DF0">
      <w:pPr>
        <w:pStyle w:val="NormalWeb"/>
        <w:widowControl/>
        <w:numPr>
          <w:ilvl w:val="0"/>
          <w:numId w:val="5"/>
        </w:numPr>
        <w:spacing w:before="0" w:after="0"/>
        <w:ind w:right="-720" w:hanging="173"/>
        <w:rPr>
          <w:rFonts w:ascii="Arial Narrow" w:hAnsi="Arial Narrow"/>
          <w:szCs w:val="20"/>
        </w:rPr>
      </w:pPr>
      <w:r w:rsidRPr="008B2185">
        <w:rPr>
          <w:rFonts w:ascii="Arial Narrow" w:hAnsi="Arial Narrow"/>
          <w:szCs w:val="20"/>
        </w:rPr>
        <w:t>When re-testing</w:t>
      </w:r>
      <w:r w:rsidR="00D85103" w:rsidRPr="008B2185">
        <w:rPr>
          <w:rFonts w:ascii="Arial Narrow" w:hAnsi="Arial Narrow"/>
          <w:szCs w:val="20"/>
        </w:rPr>
        <w:t xml:space="preserve"> any assessment</w:t>
      </w:r>
      <w:r w:rsidRPr="008B2185">
        <w:rPr>
          <w:rFonts w:ascii="Arial Narrow" w:hAnsi="Arial Narrow"/>
          <w:szCs w:val="20"/>
        </w:rPr>
        <w:t>, the assessment score is limited to a grade of 70.</w:t>
      </w:r>
    </w:p>
    <w:p w14:paraId="7EDC7ABD" w14:textId="2DDEF0AC" w:rsidR="00C15270" w:rsidRPr="008B2185" w:rsidRDefault="00C15270" w:rsidP="000F5DF0">
      <w:pPr>
        <w:pStyle w:val="NormalWeb"/>
        <w:widowControl/>
        <w:numPr>
          <w:ilvl w:val="0"/>
          <w:numId w:val="5"/>
        </w:numPr>
        <w:spacing w:before="0" w:after="0"/>
        <w:ind w:right="-720" w:hanging="173"/>
        <w:rPr>
          <w:rFonts w:ascii="Arial Narrow" w:hAnsi="Arial Narrow"/>
          <w:szCs w:val="20"/>
        </w:rPr>
      </w:pPr>
      <w:r w:rsidRPr="008B2185">
        <w:rPr>
          <w:rFonts w:ascii="Arial Narrow" w:hAnsi="Arial Narrow"/>
          <w:szCs w:val="20"/>
        </w:rPr>
        <w:t xml:space="preserve">A comprehensive assessment will be </w:t>
      </w:r>
      <w:r w:rsidR="00104EFC" w:rsidRPr="008B2185">
        <w:rPr>
          <w:rFonts w:ascii="Arial Narrow" w:hAnsi="Arial Narrow"/>
          <w:szCs w:val="20"/>
        </w:rPr>
        <w:t>given and account for at least 15% and no more than</w:t>
      </w:r>
      <w:r w:rsidR="003936E1" w:rsidRPr="008B2185">
        <w:rPr>
          <w:rFonts w:ascii="Arial Narrow" w:hAnsi="Arial Narrow"/>
          <w:szCs w:val="20"/>
        </w:rPr>
        <w:t xml:space="preserve"> 20% of the </w:t>
      </w:r>
      <w:r w:rsidR="00104EFC" w:rsidRPr="008B2185">
        <w:rPr>
          <w:rFonts w:ascii="Arial Narrow" w:hAnsi="Arial Narrow"/>
          <w:szCs w:val="20"/>
        </w:rPr>
        <w:t>final</w:t>
      </w:r>
      <w:r w:rsidR="003936E1" w:rsidRPr="008B2185">
        <w:rPr>
          <w:rFonts w:ascii="Arial Narrow" w:hAnsi="Arial Narrow"/>
          <w:szCs w:val="20"/>
        </w:rPr>
        <w:t xml:space="preserve"> average.</w:t>
      </w:r>
    </w:p>
    <w:p w14:paraId="4F6BEF2F" w14:textId="51E1DE27" w:rsidR="000F5DF0" w:rsidRPr="008B2185" w:rsidRDefault="000F5DF0" w:rsidP="000F5DF0">
      <w:pPr>
        <w:pStyle w:val="NormalWeb"/>
        <w:widowControl/>
        <w:numPr>
          <w:ilvl w:val="0"/>
          <w:numId w:val="5"/>
        </w:numPr>
        <w:spacing w:before="0" w:after="0"/>
        <w:ind w:right="-720" w:hanging="173"/>
        <w:rPr>
          <w:rFonts w:ascii="Arial Narrow" w:hAnsi="Arial Narrow"/>
          <w:szCs w:val="20"/>
        </w:rPr>
      </w:pPr>
      <w:r w:rsidRPr="008B2185">
        <w:rPr>
          <w:rFonts w:ascii="Arial Narrow" w:hAnsi="Arial Narrow"/>
          <w:szCs w:val="20"/>
        </w:rPr>
        <w:t xml:space="preserve">If a student </w:t>
      </w:r>
      <w:r w:rsidR="00317AC9" w:rsidRPr="008B2185">
        <w:rPr>
          <w:rFonts w:ascii="Arial Narrow" w:hAnsi="Arial Narrow"/>
          <w:szCs w:val="20"/>
        </w:rPr>
        <w:t>receives a course grade of</w:t>
      </w:r>
      <w:r w:rsidRPr="008B2185">
        <w:rPr>
          <w:rFonts w:ascii="Arial Narrow" w:hAnsi="Arial Narrow"/>
          <w:szCs w:val="20"/>
        </w:rPr>
        <w:t xml:space="preserve"> at least </w:t>
      </w:r>
      <w:r w:rsidR="00317AC9" w:rsidRPr="008B2185">
        <w:rPr>
          <w:rFonts w:ascii="Arial Narrow" w:hAnsi="Arial Narrow"/>
          <w:szCs w:val="20"/>
        </w:rPr>
        <w:t>75,</w:t>
      </w:r>
      <w:r w:rsidRPr="008B2185">
        <w:rPr>
          <w:rFonts w:ascii="Arial Narrow" w:hAnsi="Arial Narrow"/>
          <w:szCs w:val="20"/>
        </w:rPr>
        <w:t xml:space="preserve"> then the </w:t>
      </w:r>
      <w:r w:rsidR="0067268A" w:rsidRPr="008B2185">
        <w:rPr>
          <w:rFonts w:ascii="Arial Narrow" w:hAnsi="Arial Narrow"/>
          <w:szCs w:val="20"/>
        </w:rPr>
        <w:t xml:space="preserve">student has demonstrated </w:t>
      </w:r>
      <w:r w:rsidR="00D85103" w:rsidRPr="008B2185">
        <w:rPr>
          <w:rFonts w:ascii="Arial Narrow" w:hAnsi="Arial Narrow"/>
          <w:szCs w:val="20"/>
        </w:rPr>
        <w:t>TSI compliance with Alamo Colleges and UTSA</w:t>
      </w:r>
      <w:r w:rsidR="00317AC9" w:rsidRPr="008B2185">
        <w:rPr>
          <w:rFonts w:ascii="Arial Narrow" w:hAnsi="Arial Narrow"/>
          <w:szCs w:val="20"/>
        </w:rPr>
        <w:t xml:space="preserve"> and will be eligible to enroll in an </w:t>
      </w:r>
      <w:r w:rsidR="0067268A" w:rsidRPr="008B2185">
        <w:rPr>
          <w:rFonts w:ascii="Arial Narrow" w:hAnsi="Arial Narrow"/>
          <w:szCs w:val="20"/>
        </w:rPr>
        <w:t>entry-level college mathematics</w:t>
      </w:r>
      <w:r w:rsidR="00317AC9" w:rsidRPr="008B2185">
        <w:rPr>
          <w:rFonts w:ascii="Arial Narrow" w:hAnsi="Arial Narrow"/>
          <w:szCs w:val="20"/>
        </w:rPr>
        <w:t xml:space="preserve"> course</w:t>
      </w:r>
      <w:r w:rsidR="0067268A" w:rsidRPr="008B2185">
        <w:rPr>
          <w:rFonts w:ascii="Arial Narrow" w:hAnsi="Arial Narrow"/>
          <w:szCs w:val="20"/>
        </w:rPr>
        <w:t>.</w:t>
      </w:r>
    </w:p>
    <w:p w14:paraId="0F69FAA7" w14:textId="0A7D6DF7" w:rsidR="00317AC9" w:rsidRPr="008B2185" w:rsidRDefault="00317AC9" w:rsidP="00D85103">
      <w:pPr>
        <w:pStyle w:val="NormalWeb"/>
        <w:widowControl/>
        <w:numPr>
          <w:ilvl w:val="0"/>
          <w:numId w:val="5"/>
        </w:numPr>
        <w:spacing w:before="120" w:after="120"/>
        <w:ind w:left="180" w:right="-720" w:hanging="173"/>
        <w:rPr>
          <w:rFonts w:ascii="Arial Narrow" w:hAnsi="Arial Narrow"/>
          <w:sz w:val="20"/>
          <w:szCs w:val="20"/>
        </w:rPr>
      </w:pPr>
      <w:r w:rsidRPr="008B2185">
        <w:rPr>
          <w:rFonts w:ascii="Arial Narrow" w:hAnsi="Arial Narrow"/>
          <w:szCs w:val="20"/>
        </w:rPr>
        <w:t xml:space="preserve">If a student receives a course grade </w:t>
      </w:r>
      <w:r w:rsidR="00C15270" w:rsidRPr="008B2185">
        <w:rPr>
          <w:rFonts w:ascii="Arial Narrow" w:hAnsi="Arial Narrow"/>
          <w:szCs w:val="20"/>
        </w:rPr>
        <w:t>of</w:t>
      </w:r>
      <w:r w:rsidRPr="008B2185">
        <w:rPr>
          <w:rFonts w:ascii="Arial Narrow" w:hAnsi="Arial Narrow"/>
          <w:szCs w:val="20"/>
        </w:rPr>
        <w:t xml:space="preserve"> 70 – 74, then the student </w:t>
      </w:r>
      <w:r w:rsidR="00C15270" w:rsidRPr="008B2185">
        <w:rPr>
          <w:rFonts w:ascii="Arial Narrow" w:hAnsi="Arial Narrow"/>
          <w:szCs w:val="20"/>
        </w:rPr>
        <w:t xml:space="preserve">will receive high school </w:t>
      </w:r>
      <w:r w:rsidRPr="008B2185">
        <w:rPr>
          <w:rFonts w:ascii="Arial Narrow" w:hAnsi="Arial Narrow"/>
          <w:szCs w:val="20"/>
        </w:rPr>
        <w:t>credit</w:t>
      </w:r>
      <w:r w:rsidR="00C15270" w:rsidRPr="008B2185">
        <w:rPr>
          <w:rFonts w:ascii="Arial Narrow" w:hAnsi="Arial Narrow"/>
          <w:szCs w:val="20"/>
        </w:rPr>
        <w:t xml:space="preserve"> but </w:t>
      </w:r>
      <w:r w:rsidR="008B2185" w:rsidRPr="008B2185">
        <w:rPr>
          <w:rFonts w:ascii="Arial Narrow" w:hAnsi="Arial Narrow"/>
          <w:szCs w:val="20"/>
        </w:rPr>
        <w:t>will</w:t>
      </w:r>
      <w:r w:rsidRPr="008B2185">
        <w:rPr>
          <w:rFonts w:ascii="Arial Narrow" w:hAnsi="Arial Narrow"/>
          <w:szCs w:val="20"/>
        </w:rPr>
        <w:t xml:space="preserve"> </w:t>
      </w:r>
      <w:r w:rsidR="00C15270" w:rsidRPr="008B2185">
        <w:rPr>
          <w:rFonts w:ascii="Arial Narrow" w:hAnsi="Arial Narrow"/>
          <w:b/>
          <w:szCs w:val="20"/>
        </w:rPr>
        <w:t>not</w:t>
      </w:r>
      <w:r w:rsidR="00C15270" w:rsidRPr="008B2185">
        <w:rPr>
          <w:rFonts w:ascii="Arial Narrow" w:hAnsi="Arial Narrow"/>
          <w:szCs w:val="20"/>
        </w:rPr>
        <w:t xml:space="preserve"> </w:t>
      </w:r>
      <w:r w:rsidR="008B2185" w:rsidRPr="008B2185">
        <w:rPr>
          <w:rFonts w:ascii="Arial Narrow" w:hAnsi="Arial Narrow"/>
          <w:szCs w:val="20"/>
        </w:rPr>
        <w:t>demonstrate</w:t>
      </w:r>
      <w:r w:rsidRPr="008B2185">
        <w:rPr>
          <w:rFonts w:ascii="Arial Narrow" w:hAnsi="Arial Narrow"/>
          <w:szCs w:val="20"/>
        </w:rPr>
        <w:t xml:space="preserve"> proficiency and will </w:t>
      </w:r>
      <w:r w:rsidR="00C15270" w:rsidRPr="008B2185">
        <w:rPr>
          <w:rFonts w:ascii="Arial Narrow" w:hAnsi="Arial Narrow"/>
          <w:b/>
          <w:szCs w:val="20"/>
        </w:rPr>
        <w:t>not</w:t>
      </w:r>
      <w:r w:rsidR="00C15270" w:rsidRPr="008B2185">
        <w:rPr>
          <w:rFonts w:ascii="Arial Narrow" w:hAnsi="Arial Narrow"/>
          <w:szCs w:val="20"/>
        </w:rPr>
        <w:t xml:space="preserve"> </w:t>
      </w:r>
      <w:r w:rsidR="00D85103" w:rsidRPr="008B2185">
        <w:rPr>
          <w:rFonts w:ascii="Arial Narrow" w:hAnsi="Arial Narrow"/>
          <w:szCs w:val="20"/>
        </w:rPr>
        <w:t>demonstrate TSI compliance.</w:t>
      </w:r>
    </w:p>
    <w:p w14:paraId="0ABE156D" w14:textId="77777777" w:rsidR="00F713CE" w:rsidRDefault="00F713CE" w:rsidP="001B39AD">
      <w:pPr>
        <w:pStyle w:val="NormalWeb"/>
        <w:widowControl/>
        <w:spacing w:before="120" w:after="120"/>
        <w:ind w:left="-547" w:right="-720"/>
        <w:rPr>
          <w:rFonts w:ascii="Arial Narrow" w:hAnsi="Arial Narrow"/>
          <w:sz w:val="20"/>
          <w:szCs w:val="20"/>
        </w:rPr>
      </w:pPr>
    </w:p>
    <w:p w14:paraId="6FA8B36C" w14:textId="77777777" w:rsidR="00317AC9" w:rsidRDefault="00317AC9" w:rsidP="001B39AD">
      <w:pPr>
        <w:pStyle w:val="NormalWeb"/>
        <w:widowControl/>
        <w:spacing w:before="120" w:after="120"/>
        <w:ind w:left="-547" w:right="-720"/>
        <w:rPr>
          <w:rFonts w:ascii="Arial Narrow" w:hAnsi="Arial Narrow"/>
          <w:sz w:val="20"/>
          <w:szCs w:val="20"/>
        </w:rPr>
      </w:pPr>
    </w:p>
    <w:p w14:paraId="66973FDA" w14:textId="58FF40AC" w:rsidR="005A66E9" w:rsidRPr="001B39AD" w:rsidRDefault="006F313C" w:rsidP="001B39AD">
      <w:pPr>
        <w:pStyle w:val="NormalWeb"/>
        <w:widowControl/>
        <w:spacing w:before="120" w:after="120"/>
        <w:ind w:left="-547" w:right="-720"/>
        <w:rPr>
          <w:rFonts w:ascii="Arial Narrow" w:hAnsi="Arial Narrow"/>
          <w:sz w:val="14"/>
          <w:szCs w:val="20"/>
        </w:rPr>
      </w:pPr>
      <w:r w:rsidRPr="00933A42">
        <w:rPr>
          <w:rFonts w:ascii="Arial Narrow" w:hAnsi="Arial Narrow"/>
          <w:b/>
          <w:sz w:val="20"/>
          <w:szCs w:val="20"/>
          <w:u w:val="single"/>
        </w:rPr>
        <w:lastRenderedPageBreak/>
        <w:t>Course Student Learning Outcomes &amp; Learning Objectives</w:t>
      </w:r>
      <w:r w:rsidR="00CF4026">
        <w:rPr>
          <w:rFonts w:ascii="Arial Narrow" w:hAnsi="Arial Narrow"/>
          <w:b/>
          <w:sz w:val="20"/>
          <w:szCs w:val="20"/>
          <w:u w:val="single"/>
        </w:rPr>
        <w:t>:</w:t>
      </w:r>
    </w:p>
    <w:tbl>
      <w:tblPr>
        <w:tblStyle w:val="TableGrid"/>
        <w:tblW w:w="11365" w:type="dxa"/>
        <w:tblInd w:w="-547" w:type="dxa"/>
        <w:tblLook w:val="04A0" w:firstRow="1" w:lastRow="0" w:firstColumn="1" w:lastColumn="0" w:noHBand="0" w:noVBand="1"/>
      </w:tblPr>
      <w:tblGrid>
        <w:gridCol w:w="3715"/>
        <w:gridCol w:w="6235"/>
        <w:gridCol w:w="1415"/>
      </w:tblGrid>
      <w:tr w:rsidR="005A66E9" w:rsidRPr="00933A42" w14:paraId="054E02BF" w14:textId="77777777" w:rsidTr="004A7D35">
        <w:trPr>
          <w:trHeight w:val="457"/>
        </w:trPr>
        <w:tc>
          <w:tcPr>
            <w:tcW w:w="3715" w:type="dxa"/>
            <w:vAlign w:val="center"/>
          </w:tcPr>
          <w:p w14:paraId="69D87005" w14:textId="77777777" w:rsidR="005A66E9" w:rsidRPr="006B52FF" w:rsidRDefault="005A66E9" w:rsidP="006F313C">
            <w:pPr>
              <w:pStyle w:val="NormalWeb"/>
              <w:widowControl/>
              <w:spacing w:before="0" w:after="0"/>
              <w:ind w:right="59"/>
              <w:jc w:val="center"/>
              <w:rPr>
                <w:rFonts w:ascii="Arial Narrow" w:hAnsi="Arial Narrow"/>
                <w:smallCaps/>
                <w:sz w:val="22"/>
                <w:szCs w:val="22"/>
              </w:rPr>
            </w:pPr>
            <w:r w:rsidRPr="006B52FF">
              <w:rPr>
                <w:rFonts w:ascii="Arial Narrow" w:hAnsi="Arial Narrow"/>
                <w:b/>
                <w:smallCaps/>
                <w:sz w:val="22"/>
                <w:szCs w:val="22"/>
              </w:rPr>
              <w:t>Student Learning Outcomes</w:t>
            </w:r>
          </w:p>
        </w:tc>
        <w:tc>
          <w:tcPr>
            <w:tcW w:w="6235" w:type="dxa"/>
            <w:vAlign w:val="center"/>
          </w:tcPr>
          <w:p w14:paraId="2F4E69BA" w14:textId="77777777" w:rsidR="005A66E9" w:rsidRPr="009F67D3" w:rsidRDefault="005A66E9" w:rsidP="006F313C">
            <w:pPr>
              <w:pStyle w:val="NormalWeb"/>
              <w:widowControl/>
              <w:spacing w:before="0" w:after="0"/>
              <w:ind w:right="162"/>
              <w:jc w:val="center"/>
              <w:rPr>
                <w:rFonts w:ascii="Arial Narrow" w:hAnsi="Arial Narrow"/>
                <w:b/>
                <w:smallCaps/>
                <w:sz w:val="22"/>
                <w:szCs w:val="22"/>
              </w:rPr>
            </w:pPr>
            <w:r w:rsidRPr="009F67D3">
              <w:rPr>
                <w:rFonts w:ascii="Arial Narrow" w:hAnsi="Arial Narrow"/>
                <w:b/>
                <w:smallCaps/>
                <w:sz w:val="22"/>
                <w:szCs w:val="22"/>
              </w:rPr>
              <w:t>Learning Objectives</w:t>
            </w:r>
          </w:p>
        </w:tc>
        <w:tc>
          <w:tcPr>
            <w:tcW w:w="1415" w:type="dxa"/>
          </w:tcPr>
          <w:p w14:paraId="6E3ACC59" w14:textId="5A81C7FA" w:rsidR="005A66E9" w:rsidRPr="009F67D3" w:rsidRDefault="005A66E9" w:rsidP="006F313C">
            <w:pPr>
              <w:pStyle w:val="NormalWeb"/>
              <w:widowControl/>
              <w:spacing w:before="0" w:after="0"/>
              <w:ind w:right="-108"/>
              <w:rPr>
                <w:rFonts w:ascii="Arial Narrow" w:hAnsi="Arial Narrow"/>
                <w:b/>
                <w:sz w:val="20"/>
                <w:szCs w:val="20"/>
              </w:rPr>
            </w:pPr>
            <w:r w:rsidRPr="009F67D3">
              <w:rPr>
                <w:rFonts w:ascii="Arial Narrow" w:hAnsi="Arial Narrow"/>
                <w:b/>
                <w:sz w:val="20"/>
                <w:szCs w:val="20"/>
              </w:rPr>
              <w:t xml:space="preserve">High School </w:t>
            </w:r>
          </w:p>
          <w:p w14:paraId="60BE72FB" w14:textId="77777777" w:rsidR="005A66E9" w:rsidRPr="009F67D3" w:rsidRDefault="005A66E9" w:rsidP="00BE0A92">
            <w:pPr>
              <w:pStyle w:val="NormalWeb"/>
              <w:widowControl/>
              <w:spacing w:before="0" w:after="0"/>
              <w:ind w:right="-18"/>
              <w:rPr>
                <w:rFonts w:ascii="Arial Narrow" w:hAnsi="Arial Narrow"/>
                <w:b/>
                <w:sz w:val="20"/>
                <w:szCs w:val="20"/>
              </w:rPr>
            </w:pPr>
            <w:r w:rsidRPr="009F67D3">
              <w:rPr>
                <w:rFonts w:ascii="Arial Narrow" w:hAnsi="Arial Narrow"/>
                <w:b/>
                <w:sz w:val="20"/>
                <w:szCs w:val="20"/>
              </w:rPr>
              <w:t xml:space="preserve">Equivalent </w:t>
            </w:r>
          </w:p>
        </w:tc>
      </w:tr>
      <w:tr w:rsidR="004A7D35" w:rsidRPr="00933A42" w14:paraId="42444A39" w14:textId="77777777" w:rsidTr="004A7D35">
        <w:trPr>
          <w:trHeight w:val="315"/>
        </w:trPr>
        <w:tc>
          <w:tcPr>
            <w:tcW w:w="3715" w:type="dxa"/>
            <w:vMerge w:val="restart"/>
            <w:vAlign w:val="center"/>
          </w:tcPr>
          <w:p w14:paraId="338B4B75" w14:textId="15D07817" w:rsidR="004A7D35" w:rsidRPr="0099656A" w:rsidRDefault="004A7D35" w:rsidP="0099656A">
            <w:pPr>
              <w:pStyle w:val="ListParagraph"/>
              <w:widowControl/>
              <w:numPr>
                <w:ilvl w:val="0"/>
                <w:numId w:val="6"/>
              </w:numPr>
              <w:spacing w:before="40" w:after="40"/>
              <w:ind w:left="277" w:right="59" w:hanging="277"/>
              <w:rPr>
                <w:rFonts w:ascii="Arial Narrow" w:hAnsi="Arial Narrow"/>
                <w:sz w:val="19"/>
                <w:szCs w:val="19"/>
              </w:rPr>
            </w:pPr>
            <w:r w:rsidRPr="00BE0A92">
              <w:rPr>
                <w:rFonts w:ascii="Arial Narrow" w:hAnsi="Arial Narrow"/>
                <w:sz w:val="19"/>
                <w:szCs w:val="19"/>
              </w:rPr>
              <w:t>Identify and apply properties of</w:t>
            </w:r>
            <w:r>
              <w:rPr>
                <w:rFonts w:ascii="Arial Narrow" w:hAnsi="Arial Narrow"/>
                <w:sz w:val="19"/>
                <w:szCs w:val="19"/>
              </w:rPr>
              <w:t xml:space="preserve"> real numbers</w:t>
            </w:r>
            <w:r w:rsidRPr="00BE0A92">
              <w:rPr>
                <w:rFonts w:ascii="Arial Narrow" w:hAnsi="Arial Narrow"/>
                <w:sz w:val="19"/>
                <w:szCs w:val="19"/>
              </w:rPr>
              <w:t xml:space="preserve">, and perform </w:t>
            </w:r>
            <w:r>
              <w:rPr>
                <w:rFonts w:ascii="Arial Narrow" w:hAnsi="Arial Narrow"/>
                <w:sz w:val="19"/>
                <w:szCs w:val="19"/>
              </w:rPr>
              <w:t xml:space="preserve">operations </w:t>
            </w:r>
            <w:r w:rsidRPr="00BE0A92">
              <w:rPr>
                <w:rFonts w:ascii="Arial Narrow" w:hAnsi="Arial Narrow"/>
                <w:sz w:val="19"/>
                <w:szCs w:val="19"/>
              </w:rPr>
              <w:t xml:space="preserve">with numbers in various formats and number systems.  </w:t>
            </w:r>
          </w:p>
        </w:tc>
        <w:tc>
          <w:tcPr>
            <w:tcW w:w="6235" w:type="dxa"/>
            <w:vAlign w:val="center"/>
          </w:tcPr>
          <w:p w14:paraId="01DAA757" w14:textId="3E8F0C40" w:rsidR="004A7D35" w:rsidRPr="00BE0A92" w:rsidRDefault="004A7D35" w:rsidP="00684718">
            <w:pPr>
              <w:pStyle w:val="NormalWeb"/>
              <w:widowControl/>
              <w:spacing w:before="20" w:after="20"/>
              <w:ind w:left="360" w:right="72" w:hanging="360"/>
              <w:rPr>
                <w:rFonts w:ascii="Arial Narrow" w:hAnsi="Arial Narrow"/>
                <w:b/>
                <w:sz w:val="19"/>
                <w:szCs w:val="19"/>
              </w:rPr>
            </w:pPr>
            <w:r w:rsidRPr="00BE0A92">
              <w:rPr>
                <w:rFonts w:ascii="Arial Narrow" w:hAnsi="Arial Narrow"/>
                <w:sz w:val="19"/>
                <w:szCs w:val="19"/>
              </w:rPr>
              <w:t xml:space="preserve">1.1   </w:t>
            </w:r>
            <w:r>
              <w:rPr>
                <w:rFonts w:ascii="Arial Narrow" w:hAnsi="Arial Narrow"/>
                <w:sz w:val="19"/>
                <w:szCs w:val="19"/>
              </w:rPr>
              <w:t xml:space="preserve">Define and represent real numbers </w:t>
            </w:r>
          </w:p>
        </w:tc>
        <w:tc>
          <w:tcPr>
            <w:tcW w:w="1415" w:type="dxa"/>
            <w:vMerge w:val="restart"/>
            <w:vAlign w:val="center"/>
          </w:tcPr>
          <w:p w14:paraId="45251323" w14:textId="005E3E66" w:rsidR="004A7D35" w:rsidRPr="00BE0A92" w:rsidRDefault="004A7D35" w:rsidP="00335C61">
            <w:pPr>
              <w:pStyle w:val="NormalWeb"/>
              <w:widowControl/>
              <w:spacing w:before="0" w:after="0"/>
              <w:ind w:left="-133" w:right="-110"/>
              <w:jc w:val="center"/>
              <w:rPr>
                <w:rFonts w:ascii="Arial Narrow" w:hAnsi="Arial Narrow"/>
                <w:sz w:val="19"/>
                <w:szCs w:val="19"/>
              </w:rPr>
            </w:pPr>
            <w:r w:rsidRPr="00BE0A92">
              <w:rPr>
                <w:rFonts w:ascii="Arial Narrow" w:hAnsi="Arial Narrow"/>
                <w:sz w:val="19"/>
                <w:szCs w:val="19"/>
              </w:rPr>
              <w:t>Algebra I</w:t>
            </w:r>
          </w:p>
          <w:p w14:paraId="3C52744C" w14:textId="3E93DB18" w:rsidR="004A7D35" w:rsidRPr="00BE0A92" w:rsidRDefault="004A7D35" w:rsidP="004A7D35">
            <w:pPr>
              <w:pStyle w:val="NormalWeb"/>
              <w:ind w:right="-720"/>
              <w:rPr>
                <w:rFonts w:ascii="Arial Narrow" w:hAnsi="Arial Narrow"/>
                <w:sz w:val="19"/>
                <w:szCs w:val="19"/>
              </w:rPr>
            </w:pPr>
          </w:p>
        </w:tc>
      </w:tr>
      <w:tr w:rsidR="004A7D35" w:rsidRPr="00933A42" w14:paraId="5AFC8472" w14:textId="77777777" w:rsidTr="004A7D35">
        <w:trPr>
          <w:trHeight w:val="264"/>
        </w:trPr>
        <w:tc>
          <w:tcPr>
            <w:tcW w:w="3715" w:type="dxa"/>
            <w:vMerge/>
            <w:vAlign w:val="center"/>
          </w:tcPr>
          <w:p w14:paraId="50E0498B" w14:textId="77777777" w:rsidR="004A7D35" w:rsidRPr="00BE0A92" w:rsidRDefault="004A7D35" w:rsidP="00EE48F3">
            <w:pPr>
              <w:pStyle w:val="ListParagraph"/>
              <w:widowControl/>
              <w:spacing w:before="40" w:after="40"/>
              <w:ind w:left="187" w:right="59" w:hanging="187"/>
              <w:rPr>
                <w:rFonts w:ascii="Arial Narrow" w:hAnsi="Arial Narrow"/>
                <w:sz w:val="19"/>
                <w:szCs w:val="19"/>
              </w:rPr>
            </w:pPr>
          </w:p>
        </w:tc>
        <w:tc>
          <w:tcPr>
            <w:tcW w:w="6235" w:type="dxa"/>
            <w:vAlign w:val="center"/>
          </w:tcPr>
          <w:p w14:paraId="4772355C" w14:textId="70BA5DF3" w:rsidR="004A7D35" w:rsidRPr="00BE0A92" w:rsidRDefault="004A7D35" w:rsidP="00E57727">
            <w:pPr>
              <w:pStyle w:val="NormalWeb"/>
              <w:widowControl/>
              <w:spacing w:before="20" w:after="20"/>
              <w:ind w:left="360" w:right="72" w:hanging="360"/>
              <w:rPr>
                <w:rFonts w:ascii="Arial Narrow" w:hAnsi="Arial Narrow"/>
                <w:sz w:val="19"/>
                <w:szCs w:val="19"/>
              </w:rPr>
            </w:pPr>
            <w:r w:rsidRPr="00BE0A92">
              <w:rPr>
                <w:rFonts w:ascii="Arial Narrow" w:hAnsi="Arial Narrow"/>
                <w:sz w:val="19"/>
                <w:szCs w:val="19"/>
              </w:rPr>
              <w:t xml:space="preserve">1.2 </w:t>
            </w:r>
            <w:r w:rsidRPr="00BE0A92">
              <w:rPr>
                <w:rFonts w:ascii="Arial Narrow" w:hAnsi="Arial Narrow"/>
                <w:sz w:val="19"/>
                <w:szCs w:val="19"/>
              </w:rPr>
              <w:tab/>
            </w:r>
            <w:r>
              <w:rPr>
                <w:rFonts w:ascii="Arial Narrow" w:hAnsi="Arial Narrow"/>
                <w:sz w:val="19"/>
                <w:szCs w:val="19"/>
              </w:rPr>
              <w:t>Identify and use algebraic field properties.</w:t>
            </w:r>
            <w:r w:rsidRPr="00BE0A92">
              <w:rPr>
                <w:rFonts w:ascii="Arial Narrow" w:hAnsi="Arial Narrow"/>
                <w:sz w:val="19"/>
                <w:szCs w:val="19"/>
              </w:rPr>
              <w:t xml:space="preserve"> Add, subtract, multiply and divide real numbers and manipulate</w:t>
            </w:r>
            <w:r>
              <w:rPr>
                <w:rFonts w:ascii="Arial Narrow" w:hAnsi="Arial Narrow"/>
                <w:sz w:val="19"/>
                <w:szCs w:val="19"/>
              </w:rPr>
              <w:t xml:space="preserve"> numerical expressions</w:t>
            </w:r>
          </w:p>
        </w:tc>
        <w:tc>
          <w:tcPr>
            <w:tcW w:w="1415" w:type="dxa"/>
            <w:vMerge/>
          </w:tcPr>
          <w:p w14:paraId="0375D86D" w14:textId="28C297B1" w:rsidR="004A7D35" w:rsidRPr="00BE0A92" w:rsidRDefault="004A7D35" w:rsidP="004A7D35">
            <w:pPr>
              <w:pStyle w:val="NormalWeb"/>
              <w:ind w:right="-720"/>
              <w:rPr>
                <w:rFonts w:ascii="Arial Narrow" w:hAnsi="Arial Narrow"/>
                <w:sz w:val="19"/>
                <w:szCs w:val="19"/>
              </w:rPr>
            </w:pPr>
          </w:p>
        </w:tc>
      </w:tr>
      <w:tr w:rsidR="004A7D35" w:rsidRPr="00933A42" w14:paraId="1E8E2FD1" w14:textId="77777777" w:rsidTr="004A7D35">
        <w:trPr>
          <w:trHeight w:val="254"/>
        </w:trPr>
        <w:tc>
          <w:tcPr>
            <w:tcW w:w="3715" w:type="dxa"/>
            <w:vMerge/>
            <w:vAlign w:val="center"/>
          </w:tcPr>
          <w:p w14:paraId="2471E1C2" w14:textId="77777777" w:rsidR="004A7D35" w:rsidRPr="00BE0A92" w:rsidRDefault="004A7D35" w:rsidP="00EE48F3">
            <w:pPr>
              <w:pStyle w:val="ListParagraph"/>
              <w:widowControl/>
              <w:spacing w:before="40" w:after="40"/>
              <w:ind w:left="187" w:right="59" w:hanging="187"/>
              <w:rPr>
                <w:rFonts w:ascii="Arial Narrow" w:hAnsi="Arial Narrow"/>
                <w:sz w:val="19"/>
                <w:szCs w:val="19"/>
              </w:rPr>
            </w:pPr>
          </w:p>
        </w:tc>
        <w:tc>
          <w:tcPr>
            <w:tcW w:w="6235" w:type="dxa"/>
            <w:vAlign w:val="center"/>
          </w:tcPr>
          <w:p w14:paraId="3FEE88DF" w14:textId="7DEA2777" w:rsidR="004A7D35" w:rsidRPr="00BE0A92" w:rsidRDefault="004A7D35" w:rsidP="00B027D5">
            <w:pPr>
              <w:pStyle w:val="NormalWeb"/>
              <w:widowControl/>
              <w:spacing w:before="20" w:after="20"/>
              <w:ind w:left="7" w:right="72"/>
              <w:rPr>
                <w:rFonts w:ascii="Arial Narrow" w:hAnsi="Arial Narrow"/>
                <w:sz w:val="19"/>
                <w:szCs w:val="19"/>
              </w:rPr>
            </w:pPr>
            <w:r>
              <w:rPr>
                <w:rFonts w:ascii="Arial Narrow" w:hAnsi="Arial Narrow"/>
                <w:sz w:val="19"/>
                <w:szCs w:val="19"/>
              </w:rPr>
              <w:t>1.3   Simplifying square roots of numbers</w:t>
            </w:r>
          </w:p>
        </w:tc>
        <w:tc>
          <w:tcPr>
            <w:tcW w:w="1415" w:type="dxa"/>
            <w:vMerge/>
          </w:tcPr>
          <w:p w14:paraId="3D05B219" w14:textId="62C2174D" w:rsidR="004A7D35" w:rsidRPr="00BE0A92" w:rsidRDefault="004A7D35" w:rsidP="004A7D35">
            <w:pPr>
              <w:pStyle w:val="NormalWeb"/>
              <w:ind w:right="-720"/>
              <w:rPr>
                <w:rFonts w:ascii="Arial Narrow" w:hAnsi="Arial Narrow"/>
                <w:sz w:val="19"/>
                <w:szCs w:val="19"/>
              </w:rPr>
            </w:pPr>
          </w:p>
        </w:tc>
      </w:tr>
      <w:tr w:rsidR="004A7D35" w:rsidRPr="00933A42" w14:paraId="6AC09459" w14:textId="77777777" w:rsidTr="004A7D35">
        <w:trPr>
          <w:trHeight w:val="369"/>
        </w:trPr>
        <w:tc>
          <w:tcPr>
            <w:tcW w:w="3715" w:type="dxa"/>
            <w:vMerge w:val="restart"/>
            <w:vAlign w:val="center"/>
          </w:tcPr>
          <w:p w14:paraId="4FCD2A62" w14:textId="714CBC77" w:rsidR="004A7D35" w:rsidRPr="00C53AC7" w:rsidRDefault="004A7D35" w:rsidP="0099656A">
            <w:pPr>
              <w:pStyle w:val="ListParagraph"/>
              <w:widowControl/>
              <w:numPr>
                <w:ilvl w:val="0"/>
                <w:numId w:val="27"/>
              </w:numPr>
              <w:spacing w:before="40" w:after="40"/>
              <w:ind w:left="277" w:hanging="277"/>
              <w:rPr>
                <w:rFonts w:ascii="Arial Narrow" w:hAnsi="Arial Narrow"/>
                <w:sz w:val="19"/>
                <w:szCs w:val="19"/>
              </w:rPr>
            </w:pPr>
            <w:r w:rsidRPr="00BE0A92">
              <w:rPr>
                <w:rFonts w:ascii="Arial Narrow" w:hAnsi="Arial Narrow"/>
                <w:sz w:val="19"/>
                <w:szCs w:val="19"/>
              </w:rPr>
              <w:t xml:space="preserve">Demonstrate the ability to manipulate/simplify algebraic expressions, &amp; classify/solve algebraic equations with appropriate techniques.  </w:t>
            </w:r>
          </w:p>
        </w:tc>
        <w:tc>
          <w:tcPr>
            <w:tcW w:w="6235" w:type="dxa"/>
            <w:vAlign w:val="center"/>
          </w:tcPr>
          <w:p w14:paraId="0CDFDA0E" w14:textId="4B2D05A3" w:rsidR="004A7D35" w:rsidRPr="00BE0A92" w:rsidRDefault="004A7D35" w:rsidP="00A14AC9">
            <w:pPr>
              <w:pStyle w:val="NormalWeb"/>
              <w:widowControl/>
              <w:spacing w:before="20" w:after="20"/>
              <w:ind w:left="360" w:right="72" w:hanging="360"/>
              <w:rPr>
                <w:rFonts w:ascii="Arial Narrow" w:hAnsi="Arial Narrow"/>
                <w:sz w:val="19"/>
                <w:szCs w:val="19"/>
              </w:rPr>
            </w:pPr>
            <w:r w:rsidRPr="00BE0A92">
              <w:rPr>
                <w:rFonts w:ascii="Arial Narrow" w:hAnsi="Arial Narrow"/>
                <w:sz w:val="19"/>
                <w:szCs w:val="19"/>
              </w:rPr>
              <w:t xml:space="preserve">2.1 </w:t>
            </w:r>
            <w:r w:rsidRPr="00BE0A92">
              <w:rPr>
                <w:rFonts w:ascii="Arial Narrow" w:hAnsi="Arial Narrow"/>
                <w:sz w:val="19"/>
                <w:szCs w:val="19"/>
              </w:rPr>
              <w:tab/>
              <w:t>Solve problems usin</w:t>
            </w:r>
            <w:r>
              <w:rPr>
                <w:rFonts w:ascii="Arial Narrow" w:hAnsi="Arial Narrow"/>
                <w:sz w:val="19"/>
                <w:szCs w:val="19"/>
              </w:rPr>
              <w:t>g equations and inequalities</w:t>
            </w:r>
          </w:p>
        </w:tc>
        <w:tc>
          <w:tcPr>
            <w:tcW w:w="1415" w:type="dxa"/>
            <w:vMerge/>
            <w:vAlign w:val="center"/>
          </w:tcPr>
          <w:p w14:paraId="28AF5E47" w14:textId="74C9556F" w:rsidR="004A7D35" w:rsidRPr="00BE0A92" w:rsidRDefault="004A7D35" w:rsidP="004A7D35">
            <w:pPr>
              <w:pStyle w:val="NormalWeb"/>
              <w:ind w:right="-720"/>
              <w:rPr>
                <w:rFonts w:ascii="Arial Narrow" w:hAnsi="Arial Narrow"/>
                <w:sz w:val="19"/>
                <w:szCs w:val="19"/>
              </w:rPr>
            </w:pPr>
          </w:p>
        </w:tc>
      </w:tr>
      <w:tr w:rsidR="004A7D35" w:rsidRPr="00933A42" w14:paraId="6B08A2ED" w14:textId="77777777" w:rsidTr="004A7D35">
        <w:trPr>
          <w:trHeight w:val="270"/>
        </w:trPr>
        <w:tc>
          <w:tcPr>
            <w:tcW w:w="3715" w:type="dxa"/>
            <w:vMerge/>
            <w:vAlign w:val="center"/>
          </w:tcPr>
          <w:p w14:paraId="790800E8" w14:textId="77777777" w:rsidR="004A7D35" w:rsidRPr="00BE0A92" w:rsidRDefault="004A7D35" w:rsidP="00EE48F3">
            <w:pPr>
              <w:pStyle w:val="ListParagraph"/>
              <w:widowControl/>
              <w:spacing w:before="40" w:after="40"/>
              <w:ind w:left="187" w:right="59" w:hanging="187"/>
              <w:rPr>
                <w:rFonts w:ascii="Arial Narrow" w:hAnsi="Arial Narrow"/>
                <w:sz w:val="19"/>
                <w:szCs w:val="19"/>
              </w:rPr>
            </w:pPr>
          </w:p>
        </w:tc>
        <w:tc>
          <w:tcPr>
            <w:tcW w:w="6235" w:type="dxa"/>
            <w:vAlign w:val="center"/>
          </w:tcPr>
          <w:p w14:paraId="4317B7AC" w14:textId="5EF8698D" w:rsidR="004A7D35" w:rsidRPr="00BE0A92" w:rsidRDefault="004A7D35" w:rsidP="0099656A">
            <w:pPr>
              <w:pStyle w:val="NormalWeb"/>
              <w:spacing w:before="20" w:after="20"/>
              <w:ind w:left="342" w:right="72" w:hanging="360"/>
              <w:rPr>
                <w:rFonts w:ascii="Arial Narrow" w:hAnsi="Arial Narrow"/>
                <w:sz w:val="19"/>
                <w:szCs w:val="19"/>
              </w:rPr>
            </w:pPr>
            <w:r>
              <w:rPr>
                <w:rFonts w:ascii="Arial Narrow" w:hAnsi="Arial Narrow"/>
                <w:sz w:val="19"/>
                <w:szCs w:val="19"/>
              </w:rPr>
              <w:t>2.2   Simplify and evaluate numerical and algebraic expressions with integer exponents using Laws of Exponents</w:t>
            </w:r>
          </w:p>
        </w:tc>
        <w:tc>
          <w:tcPr>
            <w:tcW w:w="1415" w:type="dxa"/>
            <w:vMerge/>
          </w:tcPr>
          <w:p w14:paraId="7FEE10D4" w14:textId="1DD25634" w:rsidR="004A7D35" w:rsidRPr="00BE0A92" w:rsidRDefault="004A7D35" w:rsidP="004A7D35">
            <w:pPr>
              <w:pStyle w:val="NormalWeb"/>
              <w:ind w:right="-720"/>
              <w:rPr>
                <w:rFonts w:ascii="Arial Narrow" w:hAnsi="Arial Narrow"/>
                <w:sz w:val="19"/>
                <w:szCs w:val="19"/>
              </w:rPr>
            </w:pPr>
          </w:p>
        </w:tc>
      </w:tr>
      <w:tr w:rsidR="004A7D35" w:rsidRPr="00933A42" w14:paraId="0AA671B9" w14:textId="77777777" w:rsidTr="004A7D35">
        <w:trPr>
          <w:trHeight w:val="184"/>
        </w:trPr>
        <w:tc>
          <w:tcPr>
            <w:tcW w:w="3715" w:type="dxa"/>
            <w:vMerge w:val="restart"/>
            <w:vAlign w:val="center"/>
          </w:tcPr>
          <w:p w14:paraId="37A0CC7C" w14:textId="7AD1EF6A" w:rsidR="004A7D35" w:rsidRPr="008C3B91" w:rsidRDefault="004A7D35" w:rsidP="0099656A">
            <w:pPr>
              <w:pStyle w:val="ListParagraph"/>
              <w:widowControl/>
              <w:tabs>
                <w:tab w:val="left" w:pos="277"/>
                <w:tab w:val="left" w:pos="3157"/>
              </w:tabs>
              <w:spacing w:before="40" w:after="40"/>
              <w:ind w:left="277" w:right="59" w:hanging="270"/>
              <w:rPr>
                <w:rFonts w:ascii="Arial Narrow" w:hAnsi="Arial Narrow"/>
                <w:sz w:val="19"/>
                <w:szCs w:val="19"/>
              </w:rPr>
            </w:pPr>
            <w:r>
              <w:rPr>
                <w:rFonts w:ascii="Arial Narrow" w:hAnsi="Arial Narrow"/>
                <w:sz w:val="19"/>
                <w:szCs w:val="19"/>
              </w:rPr>
              <w:t>3.   Recognize, understand and analyze features of a function.</w:t>
            </w:r>
          </w:p>
        </w:tc>
        <w:tc>
          <w:tcPr>
            <w:tcW w:w="6235" w:type="dxa"/>
            <w:vAlign w:val="center"/>
          </w:tcPr>
          <w:p w14:paraId="2ED187D1" w14:textId="7677390E" w:rsidR="004A7D35" w:rsidRPr="00DF1B0C" w:rsidRDefault="004A7D35" w:rsidP="008C3B91">
            <w:pPr>
              <w:pStyle w:val="NormalWeb"/>
              <w:widowControl/>
              <w:spacing w:before="20" w:after="20"/>
              <w:ind w:left="360" w:right="72" w:hanging="360"/>
              <w:rPr>
                <w:rFonts w:ascii="Arial Narrow" w:hAnsi="Arial Narrow"/>
                <w:sz w:val="19"/>
                <w:szCs w:val="19"/>
              </w:rPr>
            </w:pPr>
            <w:r w:rsidRPr="00DF1B0C">
              <w:rPr>
                <w:rFonts w:ascii="Arial Narrow" w:hAnsi="Arial Narrow"/>
                <w:sz w:val="19"/>
                <w:szCs w:val="19"/>
              </w:rPr>
              <w:t xml:space="preserve">3.1 </w:t>
            </w:r>
            <w:r w:rsidRPr="00DF1B0C">
              <w:rPr>
                <w:rFonts w:ascii="Arial Narrow" w:hAnsi="Arial Narrow"/>
                <w:sz w:val="19"/>
                <w:szCs w:val="19"/>
              </w:rPr>
              <w:tab/>
              <w:t xml:space="preserve">Plot ordered pairs </w:t>
            </w:r>
          </w:p>
        </w:tc>
        <w:tc>
          <w:tcPr>
            <w:tcW w:w="1415" w:type="dxa"/>
            <w:vMerge/>
            <w:vAlign w:val="center"/>
          </w:tcPr>
          <w:p w14:paraId="30FA3A97" w14:textId="5DCA8A3F" w:rsidR="004A7D35" w:rsidRPr="00BE0A92" w:rsidRDefault="004A7D35" w:rsidP="004A7D35">
            <w:pPr>
              <w:pStyle w:val="NormalWeb"/>
              <w:ind w:right="-720"/>
              <w:rPr>
                <w:rFonts w:ascii="Arial Narrow" w:hAnsi="Arial Narrow"/>
                <w:sz w:val="19"/>
                <w:szCs w:val="19"/>
              </w:rPr>
            </w:pPr>
          </w:p>
        </w:tc>
      </w:tr>
      <w:tr w:rsidR="004A7D35" w:rsidRPr="00933A42" w14:paraId="566B1873" w14:textId="77777777" w:rsidTr="004A7D35">
        <w:trPr>
          <w:trHeight w:val="184"/>
        </w:trPr>
        <w:tc>
          <w:tcPr>
            <w:tcW w:w="3715" w:type="dxa"/>
            <w:vMerge/>
            <w:vAlign w:val="center"/>
          </w:tcPr>
          <w:p w14:paraId="5CE6E6D8" w14:textId="77777777" w:rsidR="004A7D35" w:rsidRDefault="004A7D35" w:rsidP="00317906">
            <w:pPr>
              <w:pStyle w:val="ListParagraph"/>
              <w:widowControl/>
              <w:spacing w:before="40" w:after="40"/>
              <w:ind w:left="187" w:right="59"/>
              <w:rPr>
                <w:rFonts w:ascii="Arial Narrow" w:hAnsi="Arial Narrow"/>
                <w:sz w:val="19"/>
                <w:szCs w:val="19"/>
              </w:rPr>
            </w:pPr>
          </w:p>
        </w:tc>
        <w:tc>
          <w:tcPr>
            <w:tcW w:w="6235" w:type="dxa"/>
            <w:vAlign w:val="center"/>
          </w:tcPr>
          <w:p w14:paraId="2132E6D4" w14:textId="56D4C140" w:rsidR="004A7D35" w:rsidRPr="00BE0A92" w:rsidRDefault="004A7D35" w:rsidP="008C3B91">
            <w:pPr>
              <w:pStyle w:val="NormalWeb"/>
              <w:widowControl/>
              <w:spacing w:before="20" w:after="20"/>
              <w:ind w:left="360" w:right="72" w:hanging="360"/>
              <w:rPr>
                <w:rFonts w:ascii="Arial Narrow" w:hAnsi="Arial Narrow"/>
                <w:sz w:val="19"/>
                <w:szCs w:val="19"/>
              </w:rPr>
            </w:pPr>
            <w:r>
              <w:rPr>
                <w:rFonts w:ascii="Arial Narrow" w:hAnsi="Arial Narrow"/>
                <w:sz w:val="19"/>
                <w:szCs w:val="19"/>
              </w:rPr>
              <w:t>3</w:t>
            </w:r>
            <w:r w:rsidRPr="00BE0A92">
              <w:rPr>
                <w:rFonts w:ascii="Arial Narrow" w:hAnsi="Arial Narrow"/>
                <w:sz w:val="19"/>
                <w:szCs w:val="19"/>
              </w:rPr>
              <w:t>.</w:t>
            </w:r>
            <w:r>
              <w:rPr>
                <w:rFonts w:ascii="Arial Narrow" w:hAnsi="Arial Narrow"/>
                <w:sz w:val="19"/>
                <w:szCs w:val="19"/>
              </w:rPr>
              <w:t>2</w:t>
            </w:r>
            <w:r w:rsidRPr="00BE0A92">
              <w:rPr>
                <w:rFonts w:ascii="Arial Narrow" w:hAnsi="Arial Narrow"/>
                <w:sz w:val="19"/>
                <w:szCs w:val="19"/>
              </w:rPr>
              <w:t xml:space="preserve">  </w:t>
            </w:r>
            <w:r>
              <w:rPr>
                <w:rFonts w:ascii="Arial Narrow" w:hAnsi="Arial Narrow"/>
                <w:sz w:val="19"/>
                <w:szCs w:val="19"/>
              </w:rPr>
              <w:tab/>
              <w:t xml:space="preserve">Define a function and use function notation. Determine if a function exists given </w:t>
            </w:r>
            <w:r w:rsidRPr="008C3B91">
              <w:rPr>
                <w:rFonts w:ascii="Arial Narrow" w:hAnsi="Arial Narrow"/>
                <w:sz w:val="19"/>
                <w:szCs w:val="19"/>
              </w:rPr>
              <w:t>multiple representations</w:t>
            </w:r>
          </w:p>
        </w:tc>
        <w:tc>
          <w:tcPr>
            <w:tcW w:w="1415" w:type="dxa"/>
            <w:vMerge/>
            <w:vAlign w:val="center"/>
          </w:tcPr>
          <w:p w14:paraId="38CE1E3F" w14:textId="6C69DF5B" w:rsidR="004A7D35" w:rsidRPr="00BE0A92" w:rsidRDefault="004A7D35" w:rsidP="004A7D35">
            <w:pPr>
              <w:pStyle w:val="NormalWeb"/>
              <w:ind w:right="-720"/>
              <w:rPr>
                <w:rFonts w:ascii="Arial Narrow" w:hAnsi="Arial Narrow"/>
                <w:sz w:val="19"/>
                <w:szCs w:val="19"/>
              </w:rPr>
            </w:pPr>
          </w:p>
        </w:tc>
      </w:tr>
      <w:tr w:rsidR="004A7D35" w:rsidRPr="00933A42" w14:paraId="4391DB7C" w14:textId="77777777" w:rsidTr="004A7D35">
        <w:trPr>
          <w:trHeight w:val="146"/>
        </w:trPr>
        <w:tc>
          <w:tcPr>
            <w:tcW w:w="3715" w:type="dxa"/>
            <w:vMerge/>
            <w:vAlign w:val="center"/>
          </w:tcPr>
          <w:p w14:paraId="2A2FB8FC" w14:textId="77777777" w:rsidR="004A7D35" w:rsidRPr="00CC22F5" w:rsidRDefault="004A7D35" w:rsidP="00B027D5">
            <w:pPr>
              <w:pStyle w:val="ListParagraph"/>
              <w:widowControl/>
              <w:numPr>
                <w:ilvl w:val="0"/>
                <w:numId w:val="27"/>
              </w:numPr>
              <w:spacing w:before="40" w:after="40"/>
              <w:ind w:left="187" w:right="59" w:hanging="187"/>
              <w:rPr>
                <w:rFonts w:ascii="Arial Narrow" w:hAnsi="Arial Narrow"/>
                <w:sz w:val="19"/>
                <w:szCs w:val="19"/>
                <w:highlight w:val="green"/>
              </w:rPr>
            </w:pPr>
          </w:p>
        </w:tc>
        <w:tc>
          <w:tcPr>
            <w:tcW w:w="6235" w:type="dxa"/>
            <w:vAlign w:val="center"/>
          </w:tcPr>
          <w:p w14:paraId="03D85D7D" w14:textId="27FF15ED" w:rsidR="004A7D35" w:rsidRPr="00CC22F5" w:rsidRDefault="004A7D35" w:rsidP="002409C5">
            <w:pPr>
              <w:pStyle w:val="NormalWeb"/>
              <w:widowControl/>
              <w:spacing w:before="20" w:after="20"/>
              <w:ind w:left="360" w:right="72" w:hanging="360"/>
              <w:rPr>
                <w:rFonts w:ascii="Arial Narrow" w:hAnsi="Arial Narrow"/>
                <w:sz w:val="19"/>
                <w:szCs w:val="19"/>
                <w:highlight w:val="green"/>
              </w:rPr>
            </w:pPr>
            <w:r>
              <w:rPr>
                <w:rFonts w:ascii="Arial Narrow" w:hAnsi="Arial Narrow"/>
                <w:sz w:val="19"/>
                <w:szCs w:val="19"/>
              </w:rPr>
              <w:t>3.3   Find rule of dependency between data sets</w:t>
            </w:r>
          </w:p>
        </w:tc>
        <w:tc>
          <w:tcPr>
            <w:tcW w:w="1415" w:type="dxa"/>
            <w:vMerge/>
            <w:vAlign w:val="center"/>
          </w:tcPr>
          <w:p w14:paraId="1E8731E5" w14:textId="5D7FEAE6" w:rsidR="004A7D35" w:rsidRPr="00BE0A92" w:rsidRDefault="004A7D35" w:rsidP="004A7D35">
            <w:pPr>
              <w:pStyle w:val="NormalWeb"/>
              <w:ind w:right="-720"/>
              <w:rPr>
                <w:rFonts w:ascii="Arial Narrow" w:hAnsi="Arial Narrow"/>
                <w:sz w:val="19"/>
                <w:szCs w:val="19"/>
              </w:rPr>
            </w:pPr>
          </w:p>
        </w:tc>
      </w:tr>
      <w:tr w:rsidR="004A7D35" w:rsidRPr="00933A42" w14:paraId="0622824F" w14:textId="77777777" w:rsidTr="004A7D35">
        <w:trPr>
          <w:trHeight w:val="146"/>
        </w:trPr>
        <w:tc>
          <w:tcPr>
            <w:tcW w:w="3715" w:type="dxa"/>
            <w:vMerge/>
            <w:vAlign w:val="center"/>
          </w:tcPr>
          <w:p w14:paraId="6CEA7DA4" w14:textId="77777777" w:rsidR="004A7D35" w:rsidRPr="00CC22F5" w:rsidRDefault="004A7D35" w:rsidP="00B027D5">
            <w:pPr>
              <w:pStyle w:val="ListParagraph"/>
              <w:widowControl/>
              <w:numPr>
                <w:ilvl w:val="0"/>
                <w:numId w:val="27"/>
              </w:numPr>
              <w:spacing w:before="40" w:after="40"/>
              <w:ind w:left="187" w:right="59" w:hanging="187"/>
              <w:rPr>
                <w:rFonts w:ascii="Arial Narrow" w:hAnsi="Arial Narrow"/>
                <w:sz w:val="19"/>
                <w:szCs w:val="19"/>
                <w:highlight w:val="green"/>
              </w:rPr>
            </w:pPr>
          </w:p>
        </w:tc>
        <w:tc>
          <w:tcPr>
            <w:tcW w:w="6235" w:type="dxa"/>
            <w:vAlign w:val="center"/>
          </w:tcPr>
          <w:p w14:paraId="7AE2E10E" w14:textId="095428AC" w:rsidR="004A7D35" w:rsidRPr="00CC22F5" w:rsidRDefault="004A7D35" w:rsidP="002409C5">
            <w:pPr>
              <w:pStyle w:val="NormalWeb"/>
              <w:widowControl/>
              <w:spacing w:before="20" w:after="20"/>
              <w:ind w:left="360" w:right="72" w:hanging="360"/>
              <w:rPr>
                <w:rFonts w:ascii="Arial Narrow" w:hAnsi="Arial Narrow"/>
                <w:sz w:val="19"/>
                <w:szCs w:val="19"/>
                <w:highlight w:val="green"/>
              </w:rPr>
            </w:pPr>
            <w:r>
              <w:rPr>
                <w:rFonts w:ascii="Arial Narrow" w:hAnsi="Arial Narrow"/>
                <w:sz w:val="19"/>
                <w:szCs w:val="19"/>
              </w:rPr>
              <w:t xml:space="preserve">3.4   </w:t>
            </w:r>
            <w:r w:rsidRPr="008C3B91">
              <w:rPr>
                <w:rFonts w:ascii="Arial Narrow" w:hAnsi="Arial Narrow"/>
                <w:sz w:val="19"/>
                <w:szCs w:val="19"/>
              </w:rPr>
              <w:t>Given a situation, identify the independent and dependent variables and determine if the situation is continuous or discrete</w:t>
            </w:r>
          </w:p>
        </w:tc>
        <w:tc>
          <w:tcPr>
            <w:tcW w:w="1415" w:type="dxa"/>
            <w:vMerge/>
            <w:vAlign w:val="center"/>
          </w:tcPr>
          <w:p w14:paraId="6CE0C640" w14:textId="6026998E" w:rsidR="004A7D35" w:rsidRPr="00BE0A92" w:rsidRDefault="004A7D35" w:rsidP="004A7D35">
            <w:pPr>
              <w:pStyle w:val="NormalWeb"/>
              <w:ind w:right="-720"/>
              <w:rPr>
                <w:rFonts w:ascii="Arial Narrow" w:hAnsi="Arial Narrow"/>
                <w:sz w:val="19"/>
                <w:szCs w:val="19"/>
              </w:rPr>
            </w:pPr>
          </w:p>
        </w:tc>
      </w:tr>
      <w:tr w:rsidR="004A7D35" w:rsidRPr="00933A42" w14:paraId="39AA01B7" w14:textId="77777777" w:rsidTr="004A7D35">
        <w:trPr>
          <w:trHeight w:val="123"/>
        </w:trPr>
        <w:tc>
          <w:tcPr>
            <w:tcW w:w="3715" w:type="dxa"/>
            <w:vMerge/>
            <w:vAlign w:val="center"/>
          </w:tcPr>
          <w:p w14:paraId="49FFE147" w14:textId="77777777" w:rsidR="004A7D35" w:rsidRPr="00CC22F5" w:rsidRDefault="004A7D35" w:rsidP="00B027D5">
            <w:pPr>
              <w:pStyle w:val="ListParagraph"/>
              <w:widowControl/>
              <w:numPr>
                <w:ilvl w:val="0"/>
                <w:numId w:val="27"/>
              </w:numPr>
              <w:spacing w:before="40" w:after="40"/>
              <w:ind w:left="187" w:right="59" w:hanging="187"/>
              <w:rPr>
                <w:rFonts w:ascii="Arial Narrow" w:hAnsi="Arial Narrow"/>
                <w:sz w:val="19"/>
                <w:szCs w:val="19"/>
                <w:highlight w:val="green"/>
              </w:rPr>
            </w:pPr>
          </w:p>
        </w:tc>
        <w:tc>
          <w:tcPr>
            <w:tcW w:w="6235" w:type="dxa"/>
            <w:vAlign w:val="center"/>
          </w:tcPr>
          <w:p w14:paraId="78722EA4" w14:textId="21675BE3" w:rsidR="004A7D35" w:rsidRPr="00CC22F5" w:rsidRDefault="004A7D35" w:rsidP="002409C5">
            <w:pPr>
              <w:pStyle w:val="NormalWeb"/>
              <w:spacing w:before="20" w:after="20"/>
              <w:ind w:left="360" w:right="72" w:hanging="360"/>
              <w:rPr>
                <w:rFonts w:ascii="Arial Narrow" w:hAnsi="Arial Narrow"/>
                <w:sz w:val="18"/>
                <w:szCs w:val="18"/>
                <w:highlight w:val="green"/>
              </w:rPr>
            </w:pPr>
            <w:r>
              <w:rPr>
                <w:rFonts w:ascii="Arial Narrow" w:hAnsi="Arial Narrow"/>
                <w:sz w:val="19"/>
                <w:szCs w:val="19"/>
              </w:rPr>
              <w:t xml:space="preserve">3.5   Write, model and evaluate a function using function notation given a </w:t>
            </w:r>
            <w:r w:rsidRPr="008C3B91">
              <w:rPr>
                <w:rFonts w:ascii="Arial Narrow" w:hAnsi="Arial Narrow"/>
                <w:sz w:val="19"/>
                <w:szCs w:val="19"/>
              </w:rPr>
              <w:t>problem</w:t>
            </w:r>
            <w:r>
              <w:rPr>
                <w:rFonts w:ascii="Arial Narrow" w:hAnsi="Arial Narrow"/>
                <w:sz w:val="19"/>
                <w:szCs w:val="19"/>
              </w:rPr>
              <w:t xml:space="preserve"> situation</w:t>
            </w:r>
          </w:p>
        </w:tc>
        <w:tc>
          <w:tcPr>
            <w:tcW w:w="1415" w:type="dxa"/>
            <w:vMerge/>
            <w:vAlign w:val="center"/>
          </w:tcPr>
          <w:p w14:paraId="4F743F37" w14:textId="299017EB" w:rsidR="004A7D35" w:rsidRPr="00BE0A92" w:rsidRDefault="004A7D35" w:rsidP="004A7D35">
            <w:pPr>
              <w:pStyle w:val="NormalWeb"/>
              <w:ind w:right="-720"/>
              <w:rPr>
                <w:rFonts w:ascii="Arial Narrow" w:hAnsi="Arial Narrow"/>
                <w:sz w:val="19"/>
                <w:szCs w:val="19"/>
              </w:rPr>
            </w:pPr>
          </w:p>
        </w:tc>
      </w:tr>
      <w:tr w:rsidR="004A7D35" w:rsidRPr="00933A42" w14:paraId="4B97BE58" w14:textId="77777777" w:rsidTr="004A7D35">
        <w:trPr>
          <w:trHeight w:val="122"/>
        </w:trPr>
        <w:tc>
          <w:tcPr>
            <w:tcW w:w="3715" w:type="dxa"/>
            <w:vMerge/>
            <w:vAlign w:val="center"/>
          </w:tcPr>
          <w:p w14:paraId="44F2638B" w14:textId="77777777" w:rsidR="004A7D35" w:rsidRPr="00CC22F5" w:rsidRDefault="004A7D35" w:rsidP="00B027D5">
            <w:pPr>
              <w:pStyle w:val="ListParagraph"/>
              <w:widowControl/>
              <w:numPr>
                <w:ilvl w:val="0"/>
                <w:numId w:val="27"/>
              </w:numPr>
              <w:spacing w:before="40" w:after="40"/>
              <w:ind w:left="187" w:right="59" w:hanging="187"/>
              <w:rPr>
                <w:rFonts w:ascii="Arial Narrow" w:hAnsi="Arial Narrow"/>
                <w:sz w:val="19"/>
                <w:szCs w:val="19"/>
                <w:highlight w:val="green"/>
              </w:rPr>
            </w:pPr>
          </w:p>
        </w:tc>
        <w:tc>
          <w:tcPr>
            <w:tcW w:w="6235" w:type="dxa"/>
            <w:vAlign w:val="center"/>
          </w:tcPr>
          <w:p w14:paraId="21E199B9" w14:textId="3B069522" w:rsidR="004A7D35" w:rsidRDefault="004A7D35" w:rsidP="008C3B91">
            <w:pPr>
              <w:pStyle w:val="NormalWeb"/>
              <w:spacing w:before="20" w:after="20"/>
              <w:ind w:left="360" w:right="72" w:hanging="360"/>
              <w:rPr>
                <w:rFonts w:ascii="Arial Narrow" w:hAnsi="Arial Narrow"/>
                <w:sz w:val="19"/>
                <w:szCs w:val="19"/>
              </w:rPr>
            </w:pPr>
            <w:r>
              <w:rPr>
                <w:rFonts w:ascii="Arial Narrow" w:hAnsi="Arial Narrow"/>
                <w:sz w:val="19"/>
                <w:szCs w:val="19"/>
              </w:rPr>
              <w:t>3.6   Identify domain, range and intercepts of functions</w:t>
            </w:r>
          </w:p>
        </w:tc>
        <w:tc>
          <w:tcPr>
            <w:tcW w:w="1415" w:type="dxa"/>
            <w:vMerge/>
            <w:vAlign w:val="center"/>
          </w:tcPr>
          <w:p w14:paraId="66D319F5" w14:textId="643464AE" w:rsidR="004A7D35" w:rsidRPr="00BE0A92" w:rsidRDefault="004A7D35" w:rsidP="004A7D35">
            <w:pPr>
              <w:pStyle w:val="NormalWeb"/>
              <w:ind w:right="-720"/>
              <w:rPr>
                <w:rFonts w:ascii="Arial Narrow" w:hAnsi="Arial Narrow"/>
                <w:sz w:val="19"/>
                <w:szCs w:val="19"/>
              </w:rPr>
            </w:pPr>
          </w:p>
        </w:tc>
      </w:tr>
      <w:tr w:rsidR="004A7D35" w:rsidRPr="00933A42" w14:paraId="21F9ED2F" w14:textId="77777777" w:rsidTr="004A7D35">
        <w:trPr>
          <w:trHeight w:val="270"/>
        </w:trPr>
        <w:tc>
          <w:tcPr>
            <w:tcW w:w="3715" w:type="dxa"/>
            <w:vMerge w:val="restart"/>
            <w:vAlign w:val="center"/>
          </w:tcPr>
          <w:p w14:paraId="2E6588E5" w14:textId="3FFA5DF1" w:rsidR="004A7D35" w:rsidRPr="00DF1B0C" w:rsidRDefault="004A7D35" w:rsidP="0099656A">
            <w:pPr>
              <w:widowControl/>
              <w:spacing w:before="40" w:after="40"/>
              <w:ind w:left="277" w:right="59" w:hanging="270"/>
              <w:rPr>
                <w:rFonts w:ascii="Arial Narrow" w:hAnsi="Arial Narrow"/>
                <w:sz w:val="19"/>
                <w:szCs w:val="19"/>
              </w:rPr>
            </w:pPr>
            <w:r w:rsidRPr="00DF1B0C">
              <w:rPr>
                <w:rFonts w:ascii="Arial Narrow" w:hAnsi="Arial Narrow"/>
                <w:sz w:val="19"/>
                <w:szCs w:val="19"/>
              </w:rPr>
              <w:t xml:space="preserve">4.  </w:t>
            </w:r>
            <w:r>
              <w:rPr>
                <w:rFonts w:ascii="Arial Narrow" w:hAnsi="Arial Narrow"/>
                <w:sz w:val="19"/>
                <w:szCs w:val="19"/>
              </w:rPr>
              <w:t xml:space="preserve"> </w:t>
            </w:r>
            <w:r w:rsidRPr="00DF1B0C">
              <w:rPr>
                <w:rFonts w:ascii="Arial Narrow" w:hAnsi="Arial Narrow"/>
                <w:sz w:val="19"/>
                <w:szCs w:val="19"/>
              </w:rPr>
              <w:t>Recognize, understand and analyze features of linear equations and inequalities.</w:t>
            </w:r>
          </w:p>
        </w:tc>
        <w:tc>
          <w:tcPr>
            <w:tcW w:w="6235" w:type="dxa"/>
            <w:vAlign w:val="center"/>
          </w:tcPr>
          <w:p w14:paraId="084185FF" w14:textId="71C82999" w:rsidR="004A7D35" w:rsidRPr="00335C61" w:rsidRDefault="004A7D35" w:rsidP="00DF1B0C">
            <w:pPr>
              <w:pStyle w:val="NormalWeb"/>
              <w:widowControl/>
              <w:spacing w:before="20" w:after="20"/>
              <w:ind w:left="360" w:right="72" w:hanging="360"/>
              <w:rPr>
                <w:rFonts w:ascii="Arial Narrow" w:hAnsi="Arial Narrow"/>
                <w:sz w:val="19"/>
                <w:szCs w:val="19"/>
              </w:rPr>
            </w:pPr>
            <w:r w:rsidRPr="00335C61">
              <w:rPr>
                <w:rFonts w:ascii="Arial Narrow" w:hAnsi="Arial Narrow"/>
                <w:color w:val="000000"/>
                <w:sz w:val="19"/>
                <w:szCs w:val="19"/>
              </w:rPr>
              <w:t>4.1</w:t>
            </w:r>
            <w:r w:rsidRPr="00335C61">
              <w:rPr>
                <w:rFonts w:ascii="Arial Narrow" w:hAnsi="Arial Narrow"/>
                <w:color w:val="000000"/>
                <w:sz w:val="19"/>
                <w:szCs w:val="19"/>
              </w:rPr>
              <w:tab/>
              <w:t>Graph linear equations &amp; linear inequalities in two variables</w:t>
            </w:r>
          </w:p>
        </w:tc>
        <w:tc>
          <w:tcPr>
            <w:tcW w:w="1415" w:type="dxa"/>
            <w:vMerge/>
            <w:vAlign w:val="center"/>
          </w:tcPr>
          <w:p w14:paraId="54BE4214" w14:textId="5CD6B5CF" w:rsidR="004A7D35" w:rsidRPr="00BE0A92" w:rsidRDefault="004A7D35" w:rsidP="004A7D35">
            <w:pPr>
              <w:pStyle w:val="NormalWeb"/>
              <w:ind w:right="-720"/>
              <w:rPr>
                <w:rFonts w:ascii="Arial Narrow" w:hAnsi="Arial Narrow"/>
                <w:sz w:val="19"/>
                <w:szCs w:val="19"/>
              </w:rPr>
            </w:pPr>
          </w:p>
        </w:tc>
      </w:tr>
      <w:tr w:rsidR="004A7D35" w:rsidRPr="00933A42" w14:paraId="0CF07DC0" w14:textId="77777777" w:rsidTr="004A7D35">
        <w:trPr>
          <w:trHeight w:val="351"/>
        </w:trPr>
        <w:tc>
          <w:tcPr>
            <w:tcW w:w="3715" w:type="dxa"/>
            <w:vMerge/>
            <w:vAlign w:val="center"/>
          </w:tcPr>
          <w:p w14:paraId="7569A30E" w14:textId="77777777" w:rsidR="004A7D35" w:rsidRDefault="004A7D35" w:rsidP="00B027D5">
            <w:pPr>
              <w:pStyle w:val="ListParagraph"/>
              <w:widowControl/>
              <w:numPr>
                <w:ilvl w:val="0"/>
                <w:numId w:val="27"/>
              </w:numPr>
              <w:spacing w:before="40" w:after="40"/>
              <w:ind w:left="187" w:right="59" w:hanging="187"/>
              <w:rPr>
                <w:rFonts w:ascii="Arial Narrow" w:hAnsi="Arial Narrow"/>
                <w:sz w:val="19"/>
                <w:szCs w:val="19"/>
              </w:rPr>
            </w:pPr>
          </w:p>
        </w:tc>
        <w:tc>
          <w:tcPr>
            <w:tcW w:w="6235" w:type="dxa"/>
            <w:vAlign w:val="center"/>
          </w:tcPr>
          <w:p w14:paraId="70A14379" w14:textId="000138B4" w:rsidR="004A7D35" w:rsidRPr="00335C61" w:rsidRDefault="004A7D35" w:rsidP="00A14AC9">
            <w:pPr>
              <w:pStyle w:val="NormalWeb"/>
              <w:widowControl/>
              <w:spacing w:before="20" w:after="20"/>
              <w:ind w:left="360" w:right="72" w:hanging="360"/>
              <w:rPr>
                <w:rFonts w:ascii="Arial Narrow" w:hAnsi="Arial Narrow"/>
                <w:sz w:val="19"/>
                <w:szCs w:val="19"/>
              </w:rPr>
            </w:pPr>
            <w:r w:rsidRPr="00335C61">
              <w:rPr>
                <w:rFonts w:ascii="Arial Narrow" w:hAnsi="Arial Narrow"/>
                <w:sz w:val="19"/>
                <w:szCs w:val="19"/>
              </w:rPr>
              <w:t xml:space="preserve">4.2 </w:t>
            </w:r>
            <w:r w:rsidRPr="00335C61">
              <w:rPr>
                <w:rFonts w:ascii="Arial Narrow" w:hAnsi="Arial Narrow"/>
                <w:sz w:val="19"/>
                <w:szCs w:val="19"/>
              </w:rPr>
              <w:tab/>
            </w:r>
            <w:r w:rsidRPr="00335C61">
              <w:rPr>
                <w:rFonts w:ascii="Arial Narrow" w:hAnsi="Arial Narrow"/>
                <w:color w:val="000000"/>
                <w:sz w:val="19"/>
                <w:szCs w:val="19"/>
              </w:rPr>
              <w:t>Find the slope of a line &amp; write its equation</w:t>
            </w:r>
          </w:p>
        </w:tc>
        <w:tc>
          <w:tcPr>
            <w:tcW w:w="1415" w:type="dxa"/>
            <w:vMerge/>
            <w:vAlign w:val="center"/>
          </w:tcPr>
          <w:p w14:paraId="75A66EAB" w14:textId="7A17A341" w:rsidR="004A7D35" w:rsidRPr="00BE0A92" w:rsidRDefault="004A7D35" w:rsidP="004A7D35">
            <w:pPr>
              <w:pStyle w:val="NormalWeb"/>
              <w:ind w:right="-720"/>
              <w:rPr>
                <w:rFonts w:ascii="Arial Narrow" w:hAnsi="Arial Narrow"/>
                <w:sz w:val="19"/>
                <w:szCs w:val="19"/>
              </w:rPr>
            </w:pPr>
          </w:p>
        </w:tc>
      </w:tr>
      <w:tr w:rsidR="004A7D35" w:rsidRPr="00933A42" w14:paraId="3E52D822" w14:textId="77777777" w:rsidTr="004A7D35">
        <w:trPr>
          <w:trHeight w:val="342"/>
        </w:trPr>
        <w:tc>
          <w:tcPr>
            <w:tcW w:w="3715" w:type="dxa"/>
            <w:vMerge/>
            <w:vAlign w:val="center"/>
          </w:tcPr>
          <w:p w14:paraId="0114EA52" w14:textId="77777777" w:rsidR="004A7D35" w:rsidRDefault="004A7D35" w:rsidP="00B027D5">
            <w:pPr>
              <w:pStyle w:val="ListParagraph"/>
              <w:widowControl/>
              <w:numPr>
                <w:ilvl w:val="0"/>
                <w:numId w:val="27"/>
              </w:numPr>
              <w:spacing w:before="40" w:after="40"/>
              <w:ind w:left="187" w:right="59" w:hanging="187"/>
              <w:rPr>
                <w:rFonts w:ascii="Arial Narrow" w:hAnsi="Arial Narrow"/>
                <w:sz w:val="19"/>
                <w:szCs w:val="19"/>
              </w:rPr>
            </w:pPr>
          </w:p>
        </w:tc>
        <w:tc>
          <w:tcPr>
            <w:tcW w:w="6235" w:type="dxa"/>
            <w:vAlign w:val="center"/>
          </w:tcPr>
          <w:p w14:paraId="1A6E0EC7" w14:textId="0844CEAA" w:rsidR="004A7D35" w:rsidRPr="00335C61" w:rsidRDefault="004A7D35" w:rsidP="00CC22F5">
            <w:pPr>
              <w:pStyle w:val="NormalWeb"/>
              <w:widowControl/>
              <w:spacing w:before="20" w:after="20"/>
              <w:ind w:left="360" w:right="72" w:hanging="360"/>
              <w:rPr>
                <w:rFonts w:ascii="Arial Narrow" w:hAnsi="Arial Narrow"/>
                <w:sz w:val="19"/>
                <w:szCs w:val="19"/>
              </w:rPr>
            </w:pPr>
            <w:r w:rsidRPr="00335C61">
              <w:rPr>
                <w:rFonts w:ascii="Arial Narrow" w:hAnsi="Arial Narrow"/>
                <w:color w:val="000000"/>
                <w:sz w:val="19"/>
                <w:szCs w:val="19"/>
              </w:rPr>
              <w:t>4.3   Solve systems of linear equations in two variables including application</w:t>
            </w:r>
          </w:p>
        </w:tc>
        <w:tc>
          <w:tcPr>
            <w:tcW w:w="1415" w:type="dxa"/>
            <w:vMerge/>
            <w:vAlign w:val="center"/>
          </w:tcPr>
          <w:p w14:paraId="0B39AA9C" w14:textId="53601E78" w:rsidR="004A7D35" w:rsidRPr="00BE0A92" w:rsidRDefault="004A7D35" w:rsidP="004A7D35">
            <w:pPr>
              <w:pStyle w:val="NormalWeb"/>
              <w:ind w:right="-720"/>
              <w:rPr>
                <w:rFonts w:ascii="Arial Narrow" w:hAnsi="Arial Narrow"/>
                <w:sz w:val="19"/>
                <w:szCs w:val="19"/>
              </w:rPr>
            </w:pPr>
          </w:p>
        </w:tc>
      </w:tr>
      <w:tr w:rsidR="00A441C6" w:rsidRPr="00933A42" w14:paraId="5ABD5415" w14:textId="77777777" w:rsidTr="004A7D35">
        <w:trPr>
          <w:trHeight w:val="342"/>
        </w:trPr>
        <w:tc>
          <w:tcPr>
            <w:tcW w:w="3715" w:type="dxa"/>
            <w:vMerge w:val="restart"/>
            <w:vAlign w:val="center"/>
          </w:tcPr>
          <w:p w14:paraId="06E8699F" w14:textId="71D6D03A" w:rsidR="00A441C6" w:rsidRPr="0095269D" w:rsidRDefault="00A441C6" w:rsidP="004A7D35">
            <w:pPr>
              <w:pStyle w:val="ListParagraph"/>
              <w:spacing w:before="40" w:after="40"/>
              <w:ind w:left="277" w:hanging="270"/>
              <w:rPr>
                <w:rFonts w:ascii="Arial Narrow" w:hAnsi="Arial Narrow"/>
                <w:color w:val="000000"/>
                <w:sz w:val="19"/>
                <w:szCs w:val="19"/>
              </w:rPr>
            </w:pPr>
            <w:r>
              <w:rPr>
                <w:rFonts w:ascii="Arial Narrow" w:hAnsi="Arial Narrow"/>
                <w:color w:val="000000"/>
                <w:sz w:val="19"/>
                <w:szCs w:val="19"/>
              </w:rPr>
              <w:t xml:space="preserve">5.   </w:t>
            </w:r>
            <w:r w:rsidRPr="0095269D">
              <w:rPr>
                <w:rFonts w:ascii="Arial Narrow" w:hAnsi="Arial Narrow"/>
                <w:color w:val="000000"/>
                <w:sz w:val="19"/>
                <w:szCs w:val="19"/>
              </w:rPr>
              <w:t xml:space="preserve">Solve algebraic equations and inequalities involving </w:t>
            </w:r>
            <w:r>
              <w:rPr>
                <w:rFonts w:ascii="Arial Narrow" w:hAnsi="Arial Narrow"/>
                <w:color w:val="000000"/>
                <w:sz w:val="19"/>
                <w:szCs w:val="19"/>
              </w:rPr>
              <w:t xml:space="preserve">rational expressions, radicals, </w:t>
            </w:r>
            <w:r w:rsidRPr="0095269D">
              <w:rPr>
                <w:rFonts w:ascii="Arial Narrow" w:hAnsi="Arial Narrow"/>
                <w:color w:val="000000"/>
                <w:sz w:val="19"/>
                <w:szCs w:val="19"/>
              </w:rPr>
              <w:t>quadratics, or absolute value.</w:t>
            </w:r>
            <w:r>
              <w:rPr>
                <w:rFonts w:ascii="Arial Narrow" w:hAnsi="Arial Narrow"/>
                <w:color w:val="000000"/>
                <w:sz w:val="19"/>
                <w:szCs w:val="19"/>
              </w:rPr>
              <w:t xml:space="preserve"> </w:t>
            </w:r>
          </w:p>
        </w:tc>
        <w:tc>
          <w:tcPr>
            <w:tcW w:w="6235" w:type="dxa"/>
            <w:vAlign w:val="center"/>
          </w:tcPr>
          <w:p w14:paraId="1D28B023" w14:textId="52D42D43" w:rsidR="00A441C6" w:rsidRPr="00335C61" w:rsidRDefault="00A441C6" w:rsidP="00CC22F5">
            <w:pPr>
              <w:pStyle w:val="NormalWeb"/>
              <w:widowControl/>
              <w:spacing w:before="20" w:after="20"/>
              <w:ind w:left="360" w:right="72" w:hanging="360"/>
              <w:rPr>
                <w:rFonts w:ascii="Arial Narrow" w:hAnsi="Arial Narrow"/>
                <w:color w:val="000000"/>
                <w:sz w:val="19"/>
                <w:szCs w:val="19"/>
              </w:rPr>
            </w:pPr>
            <w:r>
              <w:rPr>
                <w:rFonts w:ascii="Arial Narrow" w:hAnsi="Arial Narrow"/>
                <w:color w:val="000000"/>
                <w:sz w:val="19"/>
                <w:szCs w:val="19"/>
              </w:rPr>
              <w:t>5.1</w:t>
            </w:r>
            <w:r w:rsidRPr="005D37C5">
              <w:rPr>
                <w:rFonts w:ascii="Arial Narrow" w:hAnsi="Arial Narrow"/>
                <w:color w:val="000000"/>
                <w:sz w:val="19"/>
                <w:szCs w:val="19"/>
              </w:rPr>
              <w:t xml:space="preserve"> </w:t>
            </w:r>
            <w:r>
              <w:rPr>
                <w:rFonts w:ascii="Arial Narrow" w:hAnsi="Arial Narrow"/>
                <w:color w:val="000000"/>
                <w:sz w:val="19"/>
                <w:szCs w:val="19"/>
              </w:rPr>
              <w:t xml:space="preserve">  </w:t>
            </w:r>
            <w:r w:rsidRPr="005D37C5">
              <w:rPr>
                <w:rFonts w:ascii="Arial Narrow" w:hAnsi="Arial Narrow"/>
                <w:color w:val="000000"/>
                <w:sz w:val="19"/>
                <w:szCs w:val="19"/>
              </w:rPr>
              <w:t>Define absolute val</w:t>
            </w:r>
            <w:r>
              <w:rPr>
                <w:rFonts w:ascii="Arial Narrow" w:hAnsi="Arial Narrow"/>
                <w:color w:val="000000"/>
                <w:sz w:val="19"/>
                <w:szCs w:val="19"/>
              </w:rPr>
              <w:t>ue, including form and notation</w:t>
            </w:r>
          </w:p>
        </w:tc>
        <w:tc>
          <w:tcPr>
            <w:tcW w:w="1415" w:type="dxa"/>
            <w:vMerge w:val="restart"/>
            <w:vAlign w:val="center"/>
          </w:tcPr>
          <w:p w14:paraId="49490C7F" w14:textId="77777777" w:rsidR="00A441C6" w:rsidRPr="00BE0A92" w:rsidRDefault="00A441C6" w:rsidP="004A7D35">
            <w:pPr>
              <w:pStyle w:val="NormalWeb"/>
              <w:widowControl/>
              <w:spacing w:before="0" w:after="0"/>
              <w:ind w:right="-720"/>
              <w:rPr>
                <w:rFonts w:ascii="Arial Narrow" w:hAnsi="Arial Narrow"/>
                <w:sz w:val="19"/>
                <w:szCs w:val="19"/>
              </w:rPr>
            </w:pPr>
            <w:r>
              <w:rPr>
                <w:rFonts w:ascii="Arial Narrow" w:hAnsi="Arial Narrow"/>
                <w:sz w:val="19"/>
                <w:szCs w:val="19"/>
              </w:rPr>
              <w:t xml:space="preserve">      Algebra II</w:t>
            </w:r>
          </w:p>
          <w:p w14:paraId="3CF9EB1C" w14:textId="2F3D019E" w:rsidR="00A441C6" w:rsidRPr="00BE0A92" w:rsidRDefault="00A441C6" w:rsidP="004A7D35">
            <w:pPr>
              <w:pStyle w:val="NormalWeb"/>
              <w:ind w:right="-720"/>
              <w:rPr>
                <w:rFonts w:ascii="Arial Narrow" w:hAnsi="Arial Narrow"/>
                <w:sz w:val="19"/>
                <w:szCs w:val="19"/>
              </w:rPr>
            </w:pPr>
          </w:p>
        </w:tc>
      </w:tr>
      <w:tr w:rsidR="00A441C6" w:rsidRPr="00933A42" w14:paraId="399205A8" w14:textId="77777777" w:rsidTr="004A7D35">
        <w:trPr>
          <w:trHeight w:val="342"/>
        </w:trPr>
        <w:tc>
          <w:tcPr>
            <w:tcW w:w="3715" w:type="dxa"/>
            <w:vMerge/>
            <w:vAlign w:val="center"/>
          </w:tcPr>
          <w:p w14:paraId="6013FD16" w14:textId="26EA007F" w:rsidR="00A441C6" w:rsidRPr="009F67D3" w:rsidRDefault="00A441C6" w:rsidP="004A7D35">
            <w:pPr>
              <w:pStyle w:val="ListParagraph"/>
              <w:spacing w:before="40" w:after="40"/>
              <w:ind w:left="277" w:hanging="270"/>
              <w:rPr>
                <w:rFonts w:ascii="Arial Narrow" w:hAnsi="Arial Narrow"/>
                <w:color w:val="000000"/>
                <w:sz w:val="19"/>
                <w:szCs w:val="19"/>
              </w:rPr>
            </w:pPr>
          </w:p>
        </w:tc>
        <w:tc>
          <w:tcPr>
            <w:tcW w:w="6235" w:type="dxa"/>
            <w:vAlign w:val="center"/>
          </w:tcPr>
          <w:p w14:paraId="79E125C2" w14:textId="1B2C26F1" w:rsidR="00A441C6" w:rsidRDefault="00A441C6" w:rsidP="0099656A">
            <w:pPr>
              <w:pStyle w:val="NormalWeb"/>
              <w:widowControl/>
              <w:spacing w:before="0" w:after="0"/>
              <w:ind w:left="355" w:right="72" w:hanging="373"/>
              <w:rPr>
                <w:rFonts w:ascii="Arial Narrow" w:hAnsi="Arial Narrow"/>
                <w:sz w:val="19"/>
                <w:szCs w:val="19"/>
              </w:rPr>
            </w:pPr>
            <w:r>
              <w:rPr>
                <w:rFonts w:ascii="Arial Narrow" w:hAnsi="Arial Narrow"/>
                <w:color w:val="000000"/>
                <w:sz w:val="19"/>
                <w:szCs w:val="19"/>
              </w:rPr>
              <w:t xml:space="preserve">5.2   </w:t>
            </w:r>
            <w:r w:rsidRPr="005D37C5">
              <w:rPr>
                <w:rFonts w:ascii="Arial Narrow" w:hAnsi="Arial Narrow"/>
                <w:color w:val="000000"/>
                <w:sz w:val="19"/>
                <w:szCs w:val="19"/>
              </w:rPr>
              <w:t>Use algebraic properties to simplify and solve a</w:t>
            </w:r>
            <w:r>
              <w:rPr>
                <w:rFonts w:ascii="Arial Narrow" w:hAnsi="Arial Narrow"/>
                <w:color w:val="000000"/>
                <w:sz w:val="19"/>
                <w:szCs w:val="19"/>
              </w:rPr>
              <w:t>bsolute value expressions, equations and inequalities</w:t>
            </w:r>
          </w:p>
        </w:tc>
        <w:tc>
          <w:tcPr>
            <w:tcW w:w="1415" w:type="dxa"/>
            <w:vMerge/>
            <w:vAlign w:val="center"/>
          </w:tcPr>
          <w:p w14:paraId="4D726B7A" w14:textId="45D37B42" w:rsidR="00A441C6" w:rsidRPr="00BE0A92" w:rsidRDefault="00A441C6" w:rsidP="004A7D35">
            <w:pPr>
              <w:pStyle w:val="NormalWeb"/>
              <w:ind w:right="-720"/>
              <w:rPr>
                <w:rFonts w:ascii="Arial Narrow" w:hAnsi="Arial Narrow"/>
                <w:sz w:val="19"/>
                <w:szCs w:val="19"/>
              </w:rPr>
            </w:pPr>
          </w:p>
        </w:tc>
      </w:tr>
      <w:tr w:rsidR="00A441C6" w:rsidRPr="00933A42" w14:paraId="6ED698EE" w14:textId="77777777" w:rsidTr="004A7D35">
        <w:trPr>
          <w:trHeight w:val="342"/>
        </w:trPr>
        <w:tc>
          <w:tcPr>
            <w:tcW w:w="3715" w:type="dxa"/>
            <w:vMerge/>
            <w:vAlign w:val="center"/>
          </w:tcPr>
          <w:p w14:paraId="3E087F0E" w14:textId="1C1EA22F" w:rsidR="00A441C6" w:rsidRPr="009F67D3" w:rsidRDefault="00A441C6" w:rsidP="004A7D35">
            <w:pPr>
              <w:pStyle w:val="ListParagraph"/>
              <w:spacing w:before="40" w:after="40"/>
              <w:ind w:left="277" w:hanging="270"/>
              <w:rPr>
                <w:rFonts w:ascii="Arial Narrow" w:hAnsi="Arial Narrow"/>
                <w:color w:val="000000"/>
                <w:sz w:val="19"/>
                <w:szCs w:val="19"/>
              </w:rPr>
            </w:pPr>
          </w:p>
        </w:tc>
        <w:tc>
          <w:tcPr>
            <w:tcW w:w="6235" w:type="dxa"/>
            <w:vAlign w:val="center"/>
          </w:tcPr>
          <w:p w14:paraId="66FF06DD" w14:textId="067893D3" w:rsidR="00A441C6" w:rsidRDefault="00A441C6" w:rsidP="0099656A">
            <w:pPr>
              <w:pStyle w:val="NormalWeb"/>
              <w:widowControl/>
              <w:spacing w:before="0" w:after="0"/>
              <w:ind w:left="355" w:right="72" w:hanging="373"/>
              <w:rPr>
                <w:rFonts w:ascii="Arial Narrow" w:hAnsi="Arial Narrow"/>
                <w:sz w:val="19"/>
                <w:szCs w:val="19"/>
              </w:rPr>
            </w:pPr>
            <w:r>
              <w:rPr>
                <w:rFonts w:ascii="Arial Narrow" w:hAnsi="Arial Narrow"/>
                <w:color w:val="000000"/>
                <w:sz w:val="19"/>
                <w:szCs w:val="19"/>
              </w:rPr>
              <w:t>5.3</w:t>
            </w:r>
            <w:r w:rsidRPr="005D37C5">
              <w:rPr>
                <w:rFonts w:ascii="Arial Narrow" w:hAnsi="Arial Narrow"/>
                <w:color w:val="000000"/>
                <w:sz w:val="19"/>
                <w:szCs w:val="19"/>
              </w:rPr>
              <w:t xml:space="preserve"> </w:t>
            </w:r>
            <w:r>
              <w:rPr>
                <w:rFonts w:ascii="Arial Narrow" w:hAnsi="Arial Narrow"/>
                <w:color w:val="000000"/>
                <w:sz w:val="19"/>
                <w:szCs w:val="19"/>
              </w:rPr>
              <w:t xml:space="preserve">  </w:t>
            </w:r>
            <w:r w:rsidRPr="005D37C5">
              <w:rPr>
                <w:rFonts w:ascii="Arial Narrow" w:hAnsi="Arial Narrow"/>
                <w:color w:val="000000"/>
                <w:sz w:val="19"/>
                <w:szCs w:val="19"/>
              </w:rPr>
              <w:t>Evaluate absolute value expressions for given values</w:t>
            </w:r>
          </w:p>
        </w:tc>
        <w:tc>
          <w:tcPr>
            <w:tcW w:w="1415" w:type="dxa"/>
            <w:vMerge/>
            <w:vAlign w:val="center"/>
          </w:tcPr>
          <w:p w14:paraId="60B730C3" w14:textId="7818E42B" w:rsidR="00A441C6" w:rsidRPr="00BE0A92" w:rsidRDefault="00A441C6" w:rsidP="004A7D35">
            <w:pPr>
              <w:pStyle w:val="NormalWeb"/>
              <w:ind w:right="-720"/>
              <w:rPr>
                <w:rFonts w:ascii="Arial Narrow" w:hAnsi="Arial Narrow"/>
                <w:sz w:val="19"/>
                <w:szCs w:val="19"/>
              </w:rPr>
            </w:pPr>
          </w:p>
        </w:tc>
      </w:tr>
      <w:tr w:rsidR="00A441C6" w:rsidRPr="00933A42" w14:paraId="202199BA" w14:textId="77777777" w:rsidTr="00A441C6">
        <w:trPr>
          <w:trHeight w:val="85"/>
        </w:trPr>
        <w:tc>
          <w:tcPr>
            <w:tcW w:w="3715" w:type="dxa"/>
            <w:vMerge/>
            <w:vAlign w:val="center"/>
          </w:tcPr>
          <w:p w14:paraId="6D7D59C1" w14:textId="3EFF90C8" w:rsidR="00A441C6" w:rsidRPr="009F67D3" w:rsidRDefault="00A441C6" w:rsidP="004A7D35">
            <w:pPr>
              <w:pStyle w:val="ListParagraph"/>
              <w:spacing w:before="40" w:after="40"/>
              <w:ind w:left="277" w:hanging="270"/>
              <w:rPr>
                <w:rFonts w:ascii="Arial Narrow" w:hAnsi="Arial Narrow"/>
                <w:color w:val="000000"/>
                <w:sz w:val="19"/>
                <w:szCs w:val="19"/>
              </w:rPr>
            </w:pPr>
          </w:p>
        </w:tc>
        <w:tc>
          <w:tcPr>
            <w:tcW w:w="6235" w:type="dxa"/>
            <w:shd w:val="clear" w:color="auto" w:fill="BFBFBF" w:themeFill="background1" w:themeFillShade="BF"/>
            <w:vAlign w:val="center"/>
          </w:tcPr>
          <w:p w14:paraId="7CE936D2" w14:textId="0C7EF205" w:rsidR="00A441C6" w:rsidRPr="00A441C6" w:rsidRDefault="00A441C6" w:rsidP="004A7D35">
            <w:pPr>
              <w:pStyle w:val="NormalWeb"/>
              <w:widowControl/>
              <w:spacing w:before="0" w:after="0"/>
              <w:ind w:left="355" w:right="72" w:hanging="373"/>
              <w:jc w:val="center"/>
              <w:rPr>
                <w:rFonts w:ascii="Arial Narrow" w:hAnsi="Arial Narrow"/>
                <w:b/>
                <w:color w:val="000000"/>
                <w:sz w:val="19"/>
                <w:szCs w:val="19"/>
              </w:rPr>
            </w:pPr>
            <w:r>
              <w:rPr>
                <w:rFonts w:ascii="Arial Narrow" w:hAnsi="Arial Narrow"/>
                <w:b/>
                <w:color w:val="000000"/>
                <w:sz w:val="19"/>
                <w:szCs w:val="19"/>
              </w:rPr>
              <w:t>O</w:t>
            </w:r>
            <w:r w:rsidRPr="00A441C6">
              <w:rPr>
                <w:rFonts w:ascii="Arial Narrow" w:hAnsi="Arial Narrow"/>
                <w:b/>
                <w:color w:val="000000"/>
                <w:sz w:val="19"/>
                <w:szCs w:val="19"/>
              </w:rPr>
              <w:t xml:space="preserve">bjectives </w:t>
            </w:r>
            <w:r>
              <w:rPr>
                <w:rFonts w:ascii="Arial Narrow" w:hAnsi="Arial Narrow"/>
                <w:b/>
                <w:color w:val="000000"/>
                <w:sz w:val="19"/>
                <w:szCs w:val="19"/>
              </w:rPr>
              <w:t xml:space="preserve">1.1 – 5.3 </w:t>
            </w:r>
            <w:r w:rsidRPr="00A441C6">
              <w:rPr>
                <w:rFonts w:ascii="Arial Narrow" w:hAnsi="Arial Narrow"/>
                <w:b/>
                <w:color w:val="000000"/>
                <w:sz w:val="19"/>
                <w:szCs w:val="19"/>
              </w:rPr>
              <w:t>will be included on the semester 1 exam</w:t>
            </w:r>
          </w:p>
        </w:tc>
        <w:tc>
          <w:tcPr>
            <w:tcW w:w="1415" w:type="dxa"/>
            <w:vMerge/>
            <w:vAlign w:val="center"/>
          </w:tcPr>
          <w:p w14:paraId="19E92448" w14:textId="7E2F293E" w:rsidR="00A441C6" w:rsidRPr="00BE0A92" w:rsidRDefault="00A441C6" w:rsidP="004A7D35">
            <w:pPr>
              <w:pStyle w:val="NormalWeb"/>
              <w:ind w:right="-720"/>
              <w:rPr>
                <w:rFonts w:ascii="Arial Narrow" w:hAnsi="Arial Narrow"/>
                <w:sz w:val="19"/>
                <w:szCs w:val="19"/>
              </w:rPr>
            </w:pPr>
          </w:p>
        </w:tc>
      </w:tr>
      <w:tr w:rsidR="00A441C6" w:rsidRPr="00933A42" w14:paraId="6DAF1833" w14:textId="77777777" w:rsidTr="004A7D35">
        <w:trPr>
          <w:trHeight w:val="85"/>
        </w:trPr>
        <w:tc>
          <w:tcPr>
            <w:tcW w:w="3715" w:type="dxa"/>
            <w:vMerge/>
            <w:vAlign w:val="center"/>
          </w:tcPr>
          <w:p w14:paraId="44B706CD" w14:textId="77777777" w:rsidR="00A441C6" w:rsidRPr="009F67D3" w:rsidRDefault="00A441C6" w:rsidP="004A7D35">
            <w:pPr>
              <w:pStyle w:val="ListParagraph"/>
              <w:spacing w:before="40" w:after="40"/>
              <w:ind w:left="277" w:hanging="270"/>
              <w:rPr>
                <w:rFonts w:ascii="Arial Narrow" w:hAnsi="Arial Narrow"/>
                <w:color w:val="000000"/>
                <w:sz w:val="19"/>
                <w:szCs w:val="19"/>
              </w:rPr>
            </w:pPr>
          </w:p>
        </w:tc>
        <w:tc>
          <w:tcPr>
            <w:tcW w:w="6235" w:type="dxa"/>
            <w:vAlign w:val="center"/>
          </w:tcPr>
          <w:p w14:paraId="3C8CBE97" w14:textId="534FFF11" w:rsidR="00A441C6" w:rsidRDefault="00A441C6" w:rsidP="0099656A">
            <w:pPr>
              <w:pStyle w:val="NormalWeb"/>
              <w:widowControl/>
              <w:spacing w:before="0" w:after="0"/>
              <w:ind w:left="355" w:right="72" w:hanging="373"/>
              <w:rPr>
                <w:rFonts w:ascii="Arial Narrow" w:hAnsi="Arial Narrow"/>
                <w:sz w:val="19"/>
                <w:szCs w:val="19"/>
              </w:rPr>
            </w:pPr>
            <w:r>
              <w:rPr>
                <w:rFonts w:ascii="Arial Narrow" w:hAnsi="Arial Narrow"/>
                <w:sz w:val="19"/>
                <w:szCs w:val="19"/>
              </w:rPr>
              <w:t>5.4</w:t>
            </w:r>
            <w:r w:rsidRPr="005D37C5">
              <w:rPr>
                <w:rFonts w:ascii="Arial Narrow" w:hAnsi="Arial Narrow"/>
                <w:sz w:val="19"/>
                <w:szCs w:val="19"/>
              </w:rPr>
              <w:t xml:space="preserve">  </w:t>
            </w:r>
            <w:r w:rsidRPr="005D37C5">
              <w:rPr>
                <w:rFonts w:ascii="Arial Narrow" w:hAnsi="Arial Narrow"/>
                <w:sz w:val="19"/>
                <w:szCs w:val="19"/>
              </w:rPr>
              <w:tab/>
            </w:r>
            <w:r w:rsidRPr="005D37C5">
              <w:rPr>
                <w:rFonts w:ascii="Arial Narrow" w:hAnsi="Arial Narrow"/>
                <w:color w:val="000000"/>
                <w:sz w:val="19"/>
                <w:szCs w:val="19"/>
              </w:rPr>
              <w:t>Add, subtract, multiply and divide polynomials</w:t>
            </w:r>
          </w:p>
        </w:tc>
        <w:tc>
          <w:tcPr>
            <w:tcW w:w="1415" w:type="dxa"/>
            <w:vMerge/>
            <w:vAlign w:val="center"/>
          </w:tcPr>
          <w:p w14:paraId="7E7871B5" w14:textId="77777777" w:rsidR="00A441C6" w:rsidRPr="00BE0A92" w:rsidRDefault="00A441C6" w:rsidP="004A7D35">
            <w:pPr>
              <w:pStyle w:val="NormalWeb"/>
              <w:ind w:right="-720"/>
              <w:rPr>
                <w:rFonts w:ascii="Arial Narrow" w:hAnsi="Arial Narrow"/>
                <w:sz w:val="19"/>
                <w:szCs w:val="19"/>
              </w:rPr>
            </w:pPr>
          </w:p>
        </w:tc>
      </w:tr>
      <w:tr w:rsidR="00A441C6" w:rsidRPr="00933A42" w14:paraId="7C8DDD57" w14:textId="77777777" w:rsidTr="004A7D35">
        <w:trPr>
          <w:trHeight w:val="422"/>
        </w:trPr>
        <w:tc>
          <w:tcPr>
            <w:tcW w:w="3715" w:type="dxa"/>
            <w:vMerge/>
            <w:vAlign w:val="center"/>
          </w:tcPr>
          <w:p w14:paraId="6CA2F9E0" w14:textId="4A60DCAE" w:rsidR="00A441C6" w:rsidRPr="009F67D3" w:rsidRDefault="00A441C6" w:rsidP="004A7D35">
            <w:pPr>
              <w:pStyle w:val="ListParagraph"/>
              <w:spacing w:before="40" w:after="40"/>
              <w:ind w:left="277" w:hanging="270"/>
              <w:rPr>
                <w:rFonts w:ascii="Arial Narrow" w:hAnsi="Arial Narrow"/>
                <w:color w:val="000000"/>
                <w:sz w:val="19"/>
                <w:szCs w:val="19"/>
              </w:rPr>
            </w:pPr>
          </w:p>
        </w:tc>
        <w:tc>
          <w:tcPr>
            <w:tcW w:w="6235" w:type="dxa"/>
            <w:vAlign w:val="center"/>
          </w:tcPr>
          <w:p w14:paraId="4358F1BF" w14:textId="45360EA5" w:rsidR="00A441C6" w:rsidRDefault="00A441C6" w:rsidP="0099656A">
            <w:pPr>
              <w:pStyle w:val="NormalWeb"/>
              <w:widowControl/>
              <w:spacing w:before="0" w:after="0"/>
              <w:ind w:left="355" w:right="72" w:hanging="373"/>
              <w:rPr>
                <w:rFonts w:ascii="Arial Narrow" w:hAnsi="Arial Narrow"/>
                <w:color w:val="000000"/>
                <w:sz w:val="19"/>
                <w:szCs w:val="19"/>
              </w:rPr>
            </w:pPr>
            <w:r>
              <w:rPr>
                <w:rFonts w:ascii="Arial Narrow" w:hAnsi="Arial Narrow"/>
                <w:sz w:val="19"/>
                <w:szCs w:val="19"/>
              </w:rPr>
              <w:t>5.5</w:t>
            </w:r>
            <w:r w:rsidRPr="005D37C5">
              <w:rPr>
                <w:rFonts w:ascii="Arial Narrow" w:hAnsi="Arial Narrow"/>
                <w:sz w:val="19"/>
                <w:szCs w:val="19"/>
              </w:rPr>
              <w:t xml:space="preserve"> </w:t>
            </w:r>
            <w:r w:rsidRPr="005D37C5">
              <w:rPr>
                <w:rFonts w:ascii="Arial Narrow" w:hAnsi="Arial Narrow"/>
                <w:sz w:val="19"/>
                <w:szCs w:val="19"/>
              </w:rPr>
              <w:tab/>
              <w:t xml:space="preserve">Factor polynomials </w:t>
            </w:r>
            <w:r>
              <w:rPr>
                <w:rFonts w:ascii="Arial Narrow" w:hAnsi="Arial Narrow"/>
                <w:sz w:val="19"/>
                <w:szCs w:val="19"/>
              </w:rPr>
              <w:t>including</w:t>
            </w:r>
            <w:r w:rsidRPr="005D37C5">
              <w:rPr>
                <w:rFonts w:ascii="Arial Narrow" w:hAnsi="Arial Narrow"/>
                <w:sz w:val="19"/>
                <w:szCs w:val="19"/>
              </w:rPr>
              <w:t xml:space="preserve"> the techniques of the greatest common factor, grouping, difference of two squares and special trinomials</w:t>
            </w:r>
          </w:p>
        </w:tc>
        <w:tc>
          <w:tcPr>
            <w:tcW w:w="1415" w:type="dxa"/>
            <w:vMerge/>
            <w:vAlign w:val="center"/>
          </w:tcPr>
          <w:p w14:paraId="463F1177" w14:textId="5E1B870C" w:rsidR="00A441C6" w:rsidRPr="00BE0A92" w:rsidRDefault="00A441C6" w:rsidP="004A7D35">
            <w:pPr>
              <w:pStyle w:val="NormalWeb"/>
              <w:ind w:right="-720"/>
              <w:rPr>
                <w:rFonts w:ascii="Arial Narrow" w:hAnsi="Arial Narrow"/>
                <w:sz w:val="19"/>
                <w:szCs w:val="19"/>
              </w:rPr>
            </w:pPr>
          </w:p>
        </w:tc>
      </w:tr>
      <w:tr w:rsidR="00A441C6" w:rsidRPr="00933A42" w14:paraId="688A5D33" w14:textId="77777777" w:rsidTr="004A7D35">
        <w:trPr>
          <w:trHeight w:val="279"/>
        </w:trPr>
        <w:tc>
          <w:tcPr>
            <w:tcW w:w="3715" w:type="dxa"/>
            <w:vMerge/>
            <w:vAlign w:val="center"/>
          </w:tcPr>
          <w:p w14:paraId="03D9CB58" w14:textId="662D6F5E" w:rsidR="00A441C6" w:rsidRPr="009F67D3" w:rsidRDefault="00A441C6" w:rsidP="004A7D35">
            <w:pPr>
              <w:pStyle w:val="ListParagraph"/>
              <w:spacing w:before="40" w:after="40"/>
              <w:ind w:left="277" w:hanging="270"/>
              <w:rPr>
                <w:rFonts w:ascii="Arial Narrow" w:hAnsi="Arial Narrow"/>
                <w:sz w:val="19"/>
                <w:szCs w:val="19"/>
              </w:rPr>
            </w:pPr>
          </w:p>
        </w:tc>
        <w:tc>
          <w:tcPr>
            <w:tcW w:w="6235" w:type="dxa"/>
            <w:vAlign w:val="center"/>
          </w:tcPr>
          <w:p w14:paraId="555A916F" w14:textId="77777777" w:rsidR="00A441C6" w:rsidRPr="009F67D3" w:rsidRDefault="00A441C6" w:rsidP="004A7D35">
            <w:pPr>
              <w:pStyle w:val="NormalWeb"/>
              <w:widowControl/>
              <w:spacing w:before="0" w:after="0"/>
              <w:ind w:left="7" w:right="72"/>
              <w:rPr>
                <w:rFonts w:ascii="Arial Narrow" w:hAnsi="Arial Narrow"/>
                <w:sz w:val="19"/>
                <w:szCs w:val="19"/>
              </w:rPr>
            </w:pPr>
            <w:r>
              <w:rPr>
                <w:rFonts w:ascii="Arial Narrow" w:hAnsi="Arial Narrow"/>
                <w:color w:val="000000"/>
                <w:sz w:val="19"/>
                <w:szCs w:val="19"/>
              </w:rPr>
              <w:t>5</w:t>
            </w:r>
            <w:r w:rsidRPr="005D37C5">
              <w:rPr>
                <w:rFonts w:ascii="Arial Narrow" w:hAnsi="Arial Narrow"/>
                <w:color w:val="000000"/>
                <w:sz w:val="19"/>
                <w:szCs w:val="19"/>
              </w:rPr>
              <w:t>.</w:t>
            </w:r>
            <w:r>
              <w:rPr>
                <w:rFonts w:ascii="Arial Narrow" w:hAnsi="Arial Narrow"/>
                <w:color w:val="000000"/>
                <w:sz w:val="19"/>
                <w:szCs w:val="19"/>
              </w:rPr>
              <w:t>6</w:t>
            </w:r>
            <w:r w:rsidRPr="005D37C5">
              <w:rPr>
                <w:rFonts w:ascii="Arial Narrow" w:hAnsi="Arial Narrow"/>
                <w:color w:val="000000"/>
                <w:sz w:val="19"/>
                <w:szCs w:val="19"/>
              </w:rPr>
              <w:t xml:space="preserve">    Add, subtract, multiply and divide rational expressions</w:t>
            </w:r>
          </w:p>
        </w:tc>
        <w:tc>
          <w:tcPr>
            <w:tcW w:w="1415" w:type="dxa"/>
            <w:vMerge/>
            <w:vAlign w:val="center"/>
          </w:tcPr>
          <w:p w14:paraId="0E8A3E72" w14:textId="62E789C0" w:rsidR="00A441C6" w:rsidRPr="00EC750D" w:rsidRDefault="00A441C6" w:rsidP="004A7D35">
            <w:pPr>
              <w:pStyle w:val="NormalWeb"/>
              <w:widowControl/>
              <w:spacing w:before="0" w:after="0"/>
              <w:ind w:right="-720"/>
              <w:rPr>
                <w:rFonts w:ascii="Arial Narrow" w:hAnsi="Arial Narrow"/>
                <w:sz w:val="19"/>
                <w:szCs w:val="19"/>
              </w:rPr>
            </w:pPr>
          </w:p>
        </w:tc>
      </w:tr>
      <w:tr w:rsidR="00A441C6" w:rsidRPr="00933A42" w14:paraId="3F7D2251" w14:textId="77777777" w:rsidTr="004A7D35">
        <w:trPr>
          <w:trHeight w:val="280"/>
        </w:trPr>
        <w:tc>
          <w:tcPr>
            <w:tcW w:w="3715" w:type="dxa"/>
            <w:vMerge/>
            <w:vAlign w:val="center"/>
          </w:tcPr>
          <w:p w14:paraId="1F2659CD" w14:textId="77777777" w:rsidR="00A441C6" w:rsidRPr="009F67D3" w:rsidRDefault="00A441C6" w:rsidP="004A7D35">
            <w:pPr>
              <w:pStyle w:val="ListParagraph"/>
              <w:spacing w:before="40" w:after="40"/>
              <w:ind w:left="187" w:hanging="180"/>
              <w:rPr>
                <w:rFonts w:ascii="Arial Narrow" w:hAnsi="Arial Narrow"/>
                <w:sz w:val="19"/>
                <w:szCs w:val="19"/>
              </w:rPr>
            </w:pPr>
          </w:p>
        </w:tc>
        <w:tc>
          <w:tcPr>
            <w:tcW w:w="6235" w:type="dxa"/>
            <w:vAlign w:val="center"/>
          </w:tcPr>
          <w:p w14:paraId="1D4FD302" w14:textId="77777777" w:rsidR="00A441C6" w:rsidRDefault="00A441C6" w:rsidP="004A7D35">
            <w:pPr>
              <w:pStyle w:val="NormalWeb"/>
              <w:widowControl/>
              <w:spacing w:before="0" w:after="0"/>
              <w:ind w:left="325" w:right="72" w:hanging="318"/>
              <w:rPr>
                <w:rFonts w:ascii="Arial Narrow" w:hAnsi="Arial Narrow"/>
                <w:color w:val="000000"/>
                <w:sz w:val="19"/>
                <w:szCs w:val="19"/>
              </w:rPr>
            </w:pPr>
            <w:r>
              <w:rPr>
                <w:rFonts w:ascii="Arial Narrow" w:hAnsi="Arial Narrow"/>
                <w:color w:val="000000"/>
                <w:sz w:val="19"/>
                <w:szCs w:val="19"/>
              </w:rPr>
              <w:t xml:space="preserve">5.7    </w:t>
            </w:r>
            <w:r w:rsidRPr="005D37C5">
              <w:rPr>
                <w:rFonts w:ascii="Arial Narrow" w:hAnsi="Arial Narrow"/>
                <w:color w:val="000000"/>
                <w:sz w:val="19"/>
                <w:szCs w:val="19"/>
              </w:rPr>
              <w:t>Simplify complex fractions</w:t>
            </w:r>
          </w:p>
        </w:tc>
        <w:tc>
          <w:tcPr>
            <w:tcW w:w="1415" w:type="dxa"/>
            <w:vMerge/>
          </w:tcPr>
          <w:p w14:paraId="1A5EBCC9" w14:textId="77777777" w:rsidR="00A441C6" w:rsidRPr="007F7DEB" w:rsidRDefault="00A441C6" w:rsidP="004A7D35">
            <w:pPr>
              <w:pStyle w:val="NormalWeb"/>
              <w:ind w:right="-720"/>
              <w:rPr>
                <w:rFonts w:ascii="Arial Narrow" w:hAnsi="Arial Narrow"/>
                <w:sz w:val="18"/>
                <w:szCs w:val="18"/>
              </w:rPr>
            </w:pPr>
          </w:p>
        </w:tc>
      </w:tr>
      <w:tr w:rsidR="00A441C6" w:rsidRPr="00933A42" w14:paraId="162A3534" w14:textId="77777777" w:rsidTr="004A7D35">
        <w:trPr>
          <w:trHeight w:val="279"/>
        </w:trPr>
        <w:tc>
          <w:tcPr>
            <w:tcW w:w="3715" w:type="dxa"/>
            <w:vMerge/>
            <w:vAlign w:val="center"/>
          </w:tcPr>
          <w:p w14:paraId="3E9A5937" w14:textId="77777777" w:rsidR="00A441C6" w:rsidRPr="009F67D3" w:rsidRDefault="00A441C6" w:rsidP="004A7D35">
            <w:pPr>
              <w:pStyle w:val="ListParagraph"/>
              <w:spacing w:before="40" w:after="40"/>
              <w:ind w:left="187" w:hanging="180"/>
              <w:rPr>
                <w:rFonts w:ascii="Arial Narrow" w:hAnsi="Arial Narrow"/>
                <w:sz w:val="19"/>
                <w:szCs w:val="19"/>
              </w:rPr>
            </w:pPr>
          </w:p>
        </w:tc>
        <w:tc>
          <w:tcPr>
            <w:tcW w:w="6235" w:type="dxa"/>
            <w:vAlign w:val="center"/>
          </w:tcPr>
          <w:p w14:paraId="425D5A03" w14:textId="77777777" w:rsidR="00A441C6" w:rsidRPr="005D37C5" w:rsidRDefault="00A441C6" w:rsidP="004A7D35">
            <w:pPr>
              <w:pStyle w:val="NormalWeb"/>
              <w:widowControl/>
              <w:spacing w:before="0" w:after="0"/>
              <w:ind w:left="7" w:right="72"/>
              <w:rPr>
                <w:rFonts w:ascii="Arial Narrow" w:hAnsi="Arial Narrow"/>
                <w:color w:val="000000"/>
                <w:sz w:val="19"/>
                <w:szCs w:val="19"/>
              </w:rPr>
            </w:pPr>
            <w:r>
              <w:rPr>
                <w:rFonts w:ascii="Arial Narrow" w:hAnsi="Arial Narrow"/>
                <w:color w:val="000000"/>
                <w:sz w:val="19"/>
                <w:szCs w:val="19"/>
              </w:rPr>
              <w:t>5</w:t>
            </w:r>
            <w:r w:rsidRPr="005D37C5">
              <w:rPr>
                <w:rFonts w:ascii="Arial Narrow" w:hAnsi="Arial Narrow"/>
                <w:color w:val="000000"/>
                <w:sz w:val="19"/>
                <w:szCs w:val="19"/>
              </w:rPr>
              <w:t>.</w:t>
            </w:r>
            <w:r>
              <w:rPr>
                <w:rFonts w:ascii="Arial Narrow" w:hAnsi="Arial Narrow"/>
                <w:color w:val="000000"/>
                <w:sz w:val="19"/>
                <w:szCs w:val="19"/>
              </w:rPr>
              <w:t>8    Solve</w:t>
            </w:r>
            <w:r w:rsidRPr="005D37C5">
              <w:rPr>
                <w:rFonts w:ascii="Arial Narrow" w:hAnsi="Arial Narrow"/>
                <w:color w:val="000000"/>
                <w:sz w:val="19"/>
                <w:szCs w:val="19"/>
              </w:rPr>
              <w:t xml:space="preserve"> equations</w:t>
            </w:r>
            <w:r>
              <w:rPr>
                <w:rFonts w:ascii="Arial Narrow" w:hAnsi="Arial Narrow"/>
                <w:color w:val="000000"/>
                <w:sz w:val="19"/>
                <w:szCs w:val="19"/>
              </w:rPr>
              <w:t xml:space="preserve"> involving rational expressions</w:t>
            </w:r>
          </w:p>
        </w:tc>
        <w:tc>
          <w:tcPr>
            <w:tcW w:w="1415" w:type="dxa"/>
            <w:vMerge/>
          </w:tcPr>
          <w:p w14:paraId="1253066D" w14:textId="77777777" w:rsidR="00A441C6" w:rsidRPr="007F7DEB" w:rsidRDefault="00A441C6" w:rsidP="004A7D35">
            <w:pPr>
              <w:pStyle w:val="NormalWeb"/>
              <w:ind w:right="-720"/>
              <w:rPr>
                <w:rFonts w:ascii="Arial Narrow" w:hAnsi="Arial Narrow"/>
                <w:sz w:val="18"/>
                <w:szCs w:val="18"/>
              </w:rPr>
            </w:pPr>
          </w:p>
        </w:tc>
      </w:tr>
      <w:tr w:rsidR="00A441C6" w:rsidRPr="00933A42" w14:paraId="431EE1FC" w14:textId="77777777" w:rsidTr="004A7D35">
        <w:trPr>
          <w:trHeight w:val="261"/>
        </w:trPr>
        <w:tc>
          <w:tcPr>
            <w:tcW w:w="3715" w:type="dxa"/>
            <w:vMerge/>
            <w:vAlign w:val="center"/>
          </w:tcPr>
          <w:p w14:paraId="6C47C8CE" w14:textId="77777777" w:rsidR="00A441C6" w:rsidRPr="009F67D3" w:rsidRDefault="00A441C6" w:rsidP="004A7D35">
            <w:pPr>
              <w:pStyle w:val="ListParagraph"/>
              <w:spacing w:before="40" w:after="40"/>
              <w:ind w:left="187" w:hanging="180"/>
              <w:rPr>
                <w:rFonts w:ascii="Arial Narrow" w:hAnsi="Arial Narrow"/>
                <w:sz w:val="19"/>
                <w:szCs w:val="19"/>
              </w:rPr>
            </w:pPr>
          </w:p>
        </w:tc>
        <w:tc>
          <w:tcPr>
            <w:tcW w:w="6235" w:type="dxa"/>
            <w:vAlign w:val="center"/>
          </w:tcPr>
          <w:p w14:paraId="18EF7A87" w14:textId="77777777" w:rsidR="00A441C6" w:rsidRPr="005D37C5" w:rsidRDefault="00A441C6" w:rsidP="004A7D35">
            <w:pPr>
              <w:pStyle w:val="NormalWeb"/>
              <w:widowControl/>
              <w:spacing w:before="0" w:after="0"/>
              <w:ind w:left="7" w:right="72"/>
              <w:rPr>
                <w:rFonts w:ascii="Arial Narrow" w:hAnsi="Arial Narrow"/>
                <w:color w:val="000000"/>
                <w:sz w:val="19"/>
                <w:szCs w:val="19"/>
              </w:rPr>
            </w:pPr>
            <w:r>
              <w:rPr>
                <w:rFonts w:ascii="Arial Narrow" w:hAnsi="Arial Narrow"/>
                <w:color w:val="000000"/>
                <w:sz w:val="19"/>
                <w:szCs w:val="19"/>
              </w:rPr>
              <w:t>5</w:t>
            </w:r>
            <w:r w:rsidRPr="005D37C5">
              <w:rPr>
                <w:rFonts w:ascii="Arial Narrow" w:hAnsi="Arial Narrow"/>
                <w:color w:val="000000"/>
                <w:sz w:val="19"/>
                <w:szCs w:val="19"/>
              </w:rPr>
              <w:t>.</w:t>
            </w:r>
            <w:r>
              <w:rPr>
                <w:rFonts w:ascii="Arial Narrow" w:hAnsi="Arial Narrow"/>
                <w:color w:val="000000"/>
                <w:sz w:val="19"/>
                <w:szCs w:val="19"/>
              </w:rPr>
              <w:t>9</w:t>
            </w:r>
            <w:r w:rsidRPr="005D37C5">
              <w:rPr>
                <w:rFonts w:ascii="Arial Narrow" w:hAnsi="Arial Narrow"/>
                <w:color w:val="000000"/>
                <w:sz w:val="19"/>
                <w:szCs w:val="19"/>
              </w:rPr>
              <w:t xml:space="preserve"> </w:t>
            </w:r>
            <w:r>
              <w:rPr>
                <w:rFonts w:ascii="Arial Narrow" w:hAnsi="Arial Narrow"/>
                <w:color w:val="000000"/>
                <w:sz w:val="19"/>
                <w:szCs w:val="19"/>
              </w:rPr>
              <w:t xml:space="preserve">   </w:t>
            </w:r>
            <w:r w:rsidRPr="005D37C5">
              <w:rPr>
                <w:rFonts w:ascii="Arial Narrow" w:hAnsi="Arial Narrow"/>
                <w:color w:val="000000"/>
                <w:sz w:val="19"/>
                <w:szCs w:val="19"/>
              </w:rPr>
              <w:t>Simplify equations involving rational</w:t>
            </w:r>
            <w:r>
              <w:rPr>
                <w:rFonts w:ascii="Arial Narrow" w:hAnsi="Arial Narrow"/>
                <w:color w:val="000000"/>
                <w:sz w:val="19"/>
                <w:szCs w:val="19"/>
              </w:rPr>
              <w:t xml:space="preserve"> exponents and simplify radical expressions</w:t>
            </w:r>
          </w:p>
        </w:tc>
        <w:tc>
          <w:tcPr>
            <w:tcW w:w="1415" w:type="dxa"/>
            <w:vMerge/>
          </w:tcPr>
          <w:p w14:paraId="363C51E7" w14:textId="77777777" w:rsidR="00A441C6" w:rsidRPr="007F7DEB" w:rsidRDefault="00A441C6" w:rsidP="004A7D35">
            <w:pPr>
              <w:pStyle w:val="NormalWeb"/>
              <w:ind w:right="-720"/>
              <w:rPr>
                <w:rFonts w:ascii="Arial Narrow" w:hAnsi="Arial Narrow"/>
                <w:sz w:val="18"/>
                <w:szCs w:val="18"/>
              </w:rPr>
            </w:pPr>
          </w:p>
        </w:tc>
      </w:tr>
      <w:tr w:rsidR="00A441C6" w:rsidRPr="00933A42" w14:paraId="0E97FE6E" w14:textId="77777777" w:rsidTr="004A7D35">
        <w:trPr>
          <w:trHeight w:val="24"/>
        </w:trPr>
        <w:tc>
          <w:tcPr>
            <w:tcW w:w="3715" w:type="dxa"/>
            <w:vMerge/>
            <w:vAlign w:val="center"/>
          </w:tcPr>
          <w:p w14:paraId="12D05CF0" w14:textId="77777777" w:rsidR="00A441C6" w:rsidRPr="009F67D3" w:rsidRDefault="00A441C6" w:rsidP="004A7D35">
            <w:pPr>
              <w:pStyle w:val="ListParagraph"/>
              <w:spacing w:before="40" w:after="40"/>
              <w:ind w:left="187" w:hanging="180"/>
              <w:rPr>
                <w:rFonts w:ascii="Arial Narrow" w:hAnsi="Arial Narrow"/>
                <w:sz w:val="19"/>
                <w:szCs w:val="19"/>
              </w:rPr>
            </w:pPr>
          </w:p>
        </w:tc>
        <w:tc>
          <w:tcPr>
            <w:tcW w:w="6235" w:type="dxa"/>
            <w:vAlign w:val="center"/>
          </w:tcPr>
          <w:p w14:paraId="5E8A153D" w14:textId="77777777" w:rsidR="00A441C6" w:rsidRPr="005D37C5" w:rsidRDefault="00A441C6" w:rsidP="004A7D35">
            <w:pPr>
              <w:pStyle w:val="NormalWeb"/>
              <w:widowControl/>
              <w:spacing w:before="0" w:after="0"/>
              <w:ind w:left="432" w:right="72" w:hanging="450"/>
              <w:rPr>
                <w:rFonts w:ascii="Arial Narrow" w:hAnsi="Arial Narrow"/>
                <w:color w:val="000000"/>
                <w:sz w:val="19"/>
                <w:szCs w:val="19"/>
              </w:rPr>
            </w:pPr>
            <w:r>
              <w:rPr>
                <w:rFonts w:ascii="Arial Narrow" w:hAnsi="Arial Narrow"/>
                <w:color w:val="000000"/>
                <w:sz w:val="19"/>
                <w:szCs w:val="19"/>
              </w:rPr>
              <w:t xml:space="preserve">5.10   </w:t>
            </w:r>
            <w:r w:rsidRPr="005D37C5">
              <w:rPr>
                <w:rFonts w:ascii="Arial Narrow" w:hAnsi="Arial Narrow"/>
                <w:color w:val="000000"/>
                <w:sz w:val="19"/>
                <w:szCs w:val="19"/>
              </w:rPr>
              <w:t>Add, subtract, multiply, divide expressions involving radicals and solve radical equations</w:t>
            </w:r>
          </w:p>
        </w:tc>
        <w:tc>
          <w:tcPr>
            <w:tcW w:w="1415" w:type="dxa"/>
            <w:vMerge/>
          </w:tcPr>
          <w:p w14:paraId="725DABE2" w14:textId="77777777" w:rsidR="00A441C6" w:rsidRPr="007F7DEB" w:rsidRDefault="00A441C6" w:rsidP="004A7D35">
            <w:pPr>
              <w:pStyle w:val="NormalWeb"/>
              <w:ind w:right="-720"/>
              <w:rPr>
                <w:rFonts w:ascii="Arial Narrow" w:hAnsi="Arial Narrow"/>
                <w:sz w:val="18"/>
                <w:szCs w:val="18"/>
              </w:rPr>
            </w:pPr>
          </w:p>
        </w:tc>
      </w:tr>
      <w:tr w:rsidR="00A441C6" w:rsidRPr="00933A42" w14:paraId="3C1F7C23" w14:textId="77777777" w:rsidTr="004A7D35">
        <w:trPr>
          <w:trHeight w:val="261"/>
        </w:trPr>
        <w:tc>
          <w:tcPr>
            <w:tcW w:w="3715" w:type="dxa"/>
            <w:vMerge/>
            <w:vAlign w:val="center"/>
          </w:tcPr>
          <w:p w14:paraId="78088937" w14:textId="77777777" w:rsidR="00A441C6" w:rsidRPr="009F67D3" w:rsidRDefault="00A441C6" w:rsidP="004A7D35">
            <w:pPr>
              <w:pStyle w:val="ListParagraph"/>
              <w:spacing w:before="40" w:after="40"/>
              <w:ind w:left="187" w:hanging="180"/>
              <w:rPr>
                <w:rFonts w:ascii="Arial Narrow" w:hAnsi="Arial Narrow"/>
                <w:sz w:val="19"/>
                <w:szCs w:val="19"/>
              </w:rPr>
            </w:pPr>
          </w:p>
        </w:tc>
        <w:tc>
          <w:tcPr>
            <w:tcW w:w="6235" w:type="dxa"/>
            <w:vAlign w:val="center"/>
          </w:tcPr>
          <w:p w14:paraId="7A84F937" w14:textId="77777777" w:rsidR="00A441C6" w:rsidRPr="005D37C5" w:rsidRDefault="00A441C6" w:rsidP="004A7D35">
            <w:pPr>
              <w:pStyle w:val="NormalWeb"/>
              <w:widowControl/>
              <w:spacing w:before="0" w:after="0"/>
              <w:ind w:left="7" w:right="72"/>
              <w:rPr>
                <w:rFonts w:ascii="Arial Narrow" w:hAnsi="Arial Narrow"/>
                <w:color w:val="000000"/>
                <w:sz w:val="19"/>
                <w:szCs w:val="19"/>
              </w:rPr>
            </w:pPr>
            <w:r>
              <w:rPr>
                <w:rFonts w:ascii="Arial Narrow" w:hAnsi="Arial Narrow"/>
                <w:color w:val="000000"/>
                <w:sz w:val="19"/>
                <w:szCs w:val="19"/>
              </w:rPr>
              <w:t xml:space="preserve">5.11   </w:t>
            </w:r>
            <w:r w:rsidRPr="005D37C5">
              <w:rPr>
                <w:rFonts w:ascii="Arial Narrow" w:hAnsi="Arial Narrow"/>
                <w:color w:val="000000"/>
                <w:sz w:val="19"/>
                <w:szCs w:val="19"/>
              </w:rPr>
              <w:t>Add, subtract, multiply and divide complex numbers</w:t>
            </w:r>
          </w:p>
        </w:tc>
        <w:tc>
          <w:tcPr>
            <w:tcW w:w="1415" w:type="dxa"/>
            <w:vMerge/>
          </w:tcPr>
          <w:p w14:paraId="5A59A518" w14:textId="77777777" w:rsidR="00A441C6" w:rsidRPr="007F7DEB" w:rsidRDefault="00A441C6" w:rsidP="004A7D35">
            <w:pPr>
              <w:pStyle w:val="NormalWeb"/>
              <w:ind w:right="-720"/>
              <w:rPr>
                <w:rFonts w:ascii="Arial Narrow" w:hAnsi="Arial Narrow"/>
                <w:sz w:val="18"/>
                <w:szCs w:val="18"/>
              </w:rPr>
            </w:pPr>
          </w:p>
        </w:tc>
      </w:tr>
      <w:tr w:rsidR="00A441C6" w:rsidRPr="00933A42" w14:paraId="76771079" w14:textId="77777777" w:rsidTr="004A7D35">
        <w:trPr>
          <w:trHeight w:val="24"/>
        </w:trPr>
        <w:tc>
          <w:tcPr>
            <w:tcW w:w="3715" w:type="dxa"/>
            <w:vMerge/>
            <w:vAlign w:val="center"/>
          </w:tcPr>
          <w:p w14:paraId="1EEA0C34" w14:textId="77777777" w:rsidR="00A441C6" w:rsidRPr="009F67D3" w:rsidRDefault="00A441C6" w:rsidP="004A7D35">
            <w:pPr>
              <w:pStyle w:val="ListParagraph"/>
              <w:spacing w:before="40" w:after="40"/>
              <w:ind w:left="187" w:hanging="180"/>
              <w:rPr>
                <w:rFonts w:ascii="Arial Narrow" w:hAnsi="Arial Narrow"/>
                <w:sz w:val="19"/>
                <w:szCs w:val="19"/>
              </w:rPr>
            </w:pPr>
          </w:p>
        </w:tc>
        <w:tc>
          <w:tcPr>
            <w:tcW w:w="6235" w:type="dxa"/>
            <w:vAlign w:val="center"/>
          </w:tcPr>
          <w:p w14:paraId="13E2F74B" w14:textId="77777777" w:rsidR="00A441C6" w:rsidRPr="005D37C5" w:rsidRDefault="00A441C6" w:rsidP="004A7D35">
            <w:pPr>
              <w:pStyle w:val="NormalWeb"/>
              <w:widowControl/>
              <w:spacing w:before="0" w:after="0"/>
              <w:ind w:left="432" w:right="72" w:hanging="432"/>
              <w:rPr>
                <w:rFonts w:ascii="Arial Narrow" w:hAnsi="Arial Narrow"/>
                <w:color w:val="000000"/>
                <w:sz w:val="19"/>
                <w:szCs w:val="19"/>
              </w:rPr>
            </w:pPr>
            <w:r>
              <w:rPr>
                <w:rFonts w:ascii="Arial Narrow" w:hAnsi="Arial Narrow"/>
                <w:color w:val="000000"/>
                <w:sz w:val="19"/>
                <w:szCs w:val="19"/>
              </w:rPr>
              <w:t xml:space="preserve">5.12   </w:t>
            </w:r>
            <w:r w:rsidRPr="005D37C5">
              <w:rPr>
                <w:rFonts w:ascii="Arial Narrow" w:hAnsi="Arial Narrow"/>
                <w:color w:val="000000"/>
                <w:sz w:val="19"/>
                <w:szCs w:val="19"/>
              </w:rPr>
              <w:t>Solve quadratic equations by factoring, completing the square, quadratic for</w:t>
            </w:r>
            <w:r>
              <w:rPr>
                <w:rFonts w:ascii="Arial Narrow" w:hAnsi="Arial Narrow"/>
                <w:color w:val="000000"/>
                <w:sz w:val="19"/>
                <w:szCs w:val="19"/>
              </w:rPr>
              <w:t>mula and square root property</w:t>
            </w:r>
          </w:p>
        </w:tc>
        <w:tc>
          <w:tcPr>
            <w:tcW w:w="1415" w:type="dxa"/>
            <w:vMerge/>
          </w:tcPr>
          <w:p w14:paraId="0535A7E8" w14:textId="77777777" w:rsidR="00A441C6" w:rsidRPr="007F7DEB" w:rsidRDefault="00A441C6" w:rsidP="004A7D35">
            <w:pPr>
              <w:pStyle w:val="NormalWeb"/>
              <w:ind w:right="-720"/>
              <w:rPr>
                <w:rFonts w:ascii="Arial Narrow" w:hAnsi="Arial Narrow"/>
                <w:sz w:val="18"/>
                <w:szCs w:val="18"/>
              </w:rPr>
            </w:pPr>
          </w:p>
        </w:tc>
      </w:tr>
      <w:tr w:rsidR="00A441C6" w:rsidRPr="00933A42" w14:paraId="3B134AFA" w14:textId="77777777" w:rsidTr="004A7D35">
        <w:trPr>
          <w:trHeight w:val="486"/>
        </w:trPr>
        <w:tc>
          <w:tcPr>
            <w:tcW w:w="3715" w:type="dxa"/>
            <w:vMerge w:val="restart"/>
            <w:vAlign w:val="center"/>
          </w:tcPr>
          <w:p w14:paraId="50BFDDB4" w14:textId="77777777" w:rsidR="00A441C6" w:rsidRPr="009F67D3" w:rsidRDefault="00A441C6" w:rsidP="004A7D35">
            <w:pPr>
              <w:pStyle w:val="ListParagraph"/>
              <w:numPr>
                <w:ilvl w:val="0"/>
                <w:numId w:val="12"/>
              </w:numPr>
              <w:spacing w:before="40" w:after="40"/>
              <w:ind w:left="277" w:hanging="270"/>
              <w:rPr>
                <w:rFonts w:ascii="Arial Narrow" w:hAnsi="Arial Narrow"/>
                <w:color w:val="000000"/>
                <w:sz w:val="19"/>
                <w:szCs w:val="19"/>
              </w:rPr>
            </w:pPr>
            <w:r w:rsidRPr="009F67D3">
              <w:rPr>
                <w:rFonts w:ascii="Arial Narrow" w:hAnsi="Arial Narrow"/>
                <w:color w:val="000000"/>
                <w:sz w:val="19"/>
                <w:szCs w:val="19"/>
              </w:rPr>
              <w:t>Examine and interpret quadratic</w:t>
            </w:r>
            <w:r>
              <w:rPr>
                <w:rFonts w:ascii="Arial Narrow" w:hAnsi="Arial Narrow"/>
                <w:color w:val="000000"/>
                <w:sz w:val="19"/>
                <w:szCs w:val="19"/>
              </w:rPr>
              <w:t xml:space="preserve"> function</w:t>
            </w:r>
            <w:r w:rsidRPr="009F67D3">
              <w:rPr>
                <w:rFonts w:ascii="Arial Narrow" w:hAnsi="Arial Narrow"/>
                <w:color w:val="000000"/>
                <w:sz w:val="19"/>
                <w:szCs w:val="19"/>
              </w:rPr>
              <w:t xml:space="preserve"> graphs of equations and inequalities.</w:t>
            </w:r>
          </w:p>
        </w:tc>
        <w:tc>
          <w:tcPr>
            <w:tcW w:w="6235" w:type="dxa"/>
            <w:vAlign w:val="center"/>
          </w:tcPr>
          <w:p w14:paraId="6BA92405" w14:textId="77777777" w:rsidR="00A441C6" w:rsidRPr="008C3B91" w:rsidRDefault="00A441C6" w:rsidP="004A7D35">
            <w:pPr>
              <w:pStyle w:val="NormalWeb"/>
              <w:widowControl/>
              <w:spacing w:before="0" w:after="0"/>
              <w:ind w:left="432" w:right="72" w:hanging="450"/>
              <w:rPr>
                <w:rFonts w:ascii="Arial Narrow" w:hAnsi="Arial Narrow"/>
                <w:color w:val="000000"/>
                <w:sz w:val="19"/>
                <w:szCs w:val="19"/>
              </w:rPr>
            </w:pPr>
            <w:r>
              <w:rPr>
                <w:rFonts w:ascii="Arial Narrow" w:hAnsi="Arial Narrow"/>
                <w:color w:val="000000"/>
                <w:sz w:val="19"/>
                <w:szCs w:val="19"/>
              </w:rPr>
              <w:t>6</w:t>
            </w:r>
            <w:r w:rsidRPr="009F67D3">
              <w:rPr>
                <w:rFonts w:ascii="Arial Narrow" w:hAnsi="Arial Narrow"/>
                <w:color w:val="000000"/>
                <w:sz w:val="19"/>
                <w:szCs w:val="19"/>
              </w:rPr>
              <w:t xml:space="preserve">.1 </w:t>
            </w:r>
            <w:r>
              <w:rPr>
                <w:rFonts w:ascii="Arial Narrow" w:hAnsi="Arial Narrow"/>
                <w:color w:val="000000"/>
                <w:sz w:val="19"/>
                <w:szCs w:val="19"/>
              </w:rPr>
              <w:t xml:space="preserve">    Write </w:t>
            </w:r>
            <w:r w:rsidRPr="009F67D3">
              <w:rPr>
                <w:rFonts w:ascii="Arial Narrow" w:hAnsi="Arial Narrow"/>
                <w:color w:val="000000"/>
                <w:sz w:val="19"/>
                <w:szCs w:val="19"/>
              </w:rPr>
              <w:t>quadratic functions and inequalities</w:t>
            </w:r>
            <w:r>
              <w:rPr>
                <w:rFonts w:ascii="Arial Narrow" w:hAnsi="Arial Narrow"/>
                <w:color w:val="000000"/>
                <w:sz w:val="19"/>
                <w:szCs w:val="19"/>
              </w:rPr>
              <w:t xml:space="preserve"> using function notation, including when given a problem situation</w:t>
            </w:r>
          </w:p>
        </w:tc>
        <w:tc>
          <w:tcPr>
            <w:tcW w:w="1415" w:type="dxa"/>
            <w:vMerge/>
            <w:vAlign w:val="center"/>
          </w:tcPr>
          <w:p w14:paraId="52D7C7A8" w14:textId="77777777" w:rsidR="00A441C6" w:rsidRPr="007F7DEB" w:rsidRDefault="00A441C6" w:rsidP="004A7D35">
            <w:pPr>
              <w:pStyle w:val="NormalWeb"/>
              <w:ind w:right="-720"/>
              <w:rPr>
                <w:rFonts w:ascii="Arial Narrow" w:hAnsi="Arial Narrow"/>
                <w:sz w:val="18"/>
                <w:szCs w:val="18"/>
              </w:rPr>
            </w:pPr>
          </w:p>
        </w:tc>
      </w:tr>
      <w:tr w:rsidR="00A441C6" w:rsidRPr="00933A42" w14:paraId="52A058AE" w14:textId="77777777" w:rsidTr="004A7D35">
        <w:trPr>
          <w:trHeight w:val="720"/>
        </w:trPr>
        <w:tc>
          <w:tcPr>
            <w:tcW w:w="3715" w:type="dxa"/>
            <w:vMerge/>
            <w:vAlign w:val="center"/>
          </w:tcPr>
          <w:p w14:paraId="6E303594" w14:textId="77777777" w:rsidR="00A441C6" w:rsidRPr="009F67D3" w:rsidRDefault="00A441C6" w:rsidP="004A7D35">
            <w:pPr>
              <w:pStyle w:val="ListParagraph"/>
              <w:numPr>
                <w:ilvl w:val="0"/>
                <w:numId w:val="12"/>
              </w:numPr>
              <w:spacing w:before="40" w:after="40"/>
              <w:ind w:left="187" w:hanging="180"/>
              <w:rPr>
                <w:rFonts w:ascii="Arial Narrow" w:hAnsi="Arial Narrow"/>
                <w:color w:val="000000"/>
                <w:sz w:val="19"/>
                <w:szCs w:val="19"/>
              </w:rPr>
            </w:pPr>
          </w:p>
        </w:tc>
        <w:tc>
          <w:tcPr>
            <w:tcW w:w="6235" w:type="dxa"/>
            <w:vAlign w:val="center"/>
          </w:tcPr>
          <w:p w14:paraId="4A846A06" w14:textId="77777777" w:rsidR="00A441C6" w:rsidRPr="005D37C5" w:rsidRDefault="00A441C6" w:rsidP="004A7D35">
            <w:pPr>
              <w:pStyle w:val="NormalWeb"/>
              <w:widowControl/>
              <w:spacing w:before="0" w:after="0"/>
              <w:ind w:left="355" w:right="72" w:hanging="355"/>
              <w:rPr>
                <w:rFonts w:ascii="Arial Narrow" w:hAnsi="Arial Narrow"/>
                <w:color w:val="000000"/>
                <w:sz w:val="19"/>
                <w:szCs w:val="19"/>
              </w:rPr>
            </w:pPr>
            <w:r>
              <w:rPr>
                <w:rFonts w:ascii="Arial Narrow" w:hAnsi="Arial Narrow"/>
                <w:color w:val="000000"/>
                <w:sz w:val="19"/>
                <w:szCs w:val="19"/>
              </w:rPr>
              <w:t>6.2   Find domain, range, roots/zeros/solutions, intercepts, maximum, minimum, and increasing/decreasing intervals of a quadratic function and use them to graph and solve problems including those from a problem situation</w:t>
            </w:r>
          </w:p>
        </w:tc>
        <w:tc>
          <w:tcPr>
            <w:tcW w:w="1415" w:type="dxa"/>
            <w:vMerge/>
            <w:vAlign w:val="center"/>
          </w:tcPr>
          <w:p w14:paraId="54E43A60" w14:textId="77777777" w:rsidR="00A441C6" w:rsidRPr="007F7DEB" w:rsidRDefault="00A441C6" w:rsidP="004A7D35">
            <w:pPr>
              <w:pStyle w:val="NormalWeb"/>
              <w:ind w:right="-720"/>
              <w:rPr>
                <w:rFonts w:ascii="Arial Narrow" w:hAnsi="Arial Narrow"/>
                <w:sz w:val="18"/>
                <w:szCs w:val="18"/>
              </w:rPr>
            </w:pPr>
          </w:p>
        </w:tc>
      </w:tr>
      <w:tr w:rsidR="00A441C6" w:rsidRPr="00933A42" w14:paraId="60D5D6EB" w14:textId="77777777" w:rsidTr="00A441C6">
        <w:trPr>
          <w:trHeight w:val="95"/>
        </w:trPr>
        <w:tc>
          <w:tcPr>
            <w:tcW w:w="3715" w:type="dxa"/>
            <w:vMerge/>
            <w:vAlign w:val="center"/>
          </w:tcPr>
          <w:p w14:paraId="6C76E2F3" w14:textId="77777777" w:rsidR="00A441C6" w:rsidRPr="009F67D3" w:rsidRDefault="00A441C6" w:rsidP="004A7D35">
            <w:pPr>
              <w:pStyle w:val="ListParagraph"/>
              <w:numPr>
                <w:ilvl w:val="0"/>
                <w:numId w:val="12"/>
              </w:numPr>
              <w:spacing w:before="40" w:after="40"/>
              <w:ind w:left="187" w:hanging="180"/>
              <w:rPr>
                <w:rFonts w:ascii="Arial Narrow" w:hAnsi="Arial Narrow"/>
                <w:color w:val="000000"/>
                <w:sz w:val="19"/>
                <w:szCs w:val="19"/>
              </w:rPr>
            </w:pPr>
          </w:p>
        </w:tc>
        <w:tc>
          <w:tcPr>
            <w:tcW w:w="6235" w:type="dxa"/>
            <w:vAlign w:val="center"/>
          </w:tcPr>
          <w:p w14:paraId="27ED7904" w14:textId="77777777" w:rsidR="00A441C6" w:rsidRPr="005D37C5" w:rsidRDefault="00A441C6" w:rsidP="004A7D35">
            <w:pPr>
              <w:pStyle w:val="NormalWeb"/>
              <w:widowControl/>
              <w:spacing w:before="0" w:after="0"/>
              <w:ind w:left="355" w:right="72" w:hanging="355"/>
              <w:rPr>
                <w:rFonts w:ascii="Arial Narrow" w:hAnsi="Arial Narrow"/>
                <w:sz w:val="19"/>
                <w:szCs w:val="19"/>
              </w:rPr>
            </w:pPr>
            <w:r>
              <w:rPr>
                <w:rFonts w:ascii="Arial Narrow" w:hAnsi="Arial Narrow"/>
                <w:color w:val="000000"/>
                <w:sz w:val="19"/>
                <w:szCs w:val="19"/>
              </w:rPr>
              <w:t>6.3   Determine value of a quadratic function using its graph or function evaluation</w:t>
            </w:r>
          </w:p>
        </w:tc>
        <w:tc>
          <w:tcPr>
            <w:tcW w:w="1415" w:type="dxa"/>
            <w:vMerge/>
            <w:vAlign w:val="center"/>
          </w:tcPr>
          <w:p w14:paraId="5C48684A" w14:textId="77777777" w:rsidR="00A441C6" w:rsidRPr="007F7DEB" w:rsidRDefault="00A441C6" w:rsidP="004A7D35">
            <w:pPr>
              <w:pStyle w:val="NormalWeb"/>
              <w:ind w:right="-720"/>
              <w:rPr>
                <w:rFonts w:ascii="Arial Narrow" w:hAnsi="Arial Narrow"/>
                <w:sz w:val="18"/>
                <w:szCs w:val="18"/>
              </w:rPr>
            </w:pPr>
          </w:p>
        </w:tc>
      </w:tr>
      <w:tr w:rsidR="00A441C6" w:rsidRPr="00933A42" w14:paraId="2F5BFD84" w14:textId="77777777" w:rsidTr="00A441C6">
        <w:trPr>
          <w:trHeight w:val="95"/>
        </w:trPr>
        <w:tc>
          <w:tcPr>
            <w:tcW w:w="3715" w:type="dxa"/>
            <w:vMerge/>
            <w:vAlign w:val="center"/>
          </w:tcPr>
          <w:p w14:paraId="6CA046D9" w14:textId="77777777" w:rsidR="00A441C6" w:rsidRPr="009F67D3" w:rsidRDefault="00A441C6" w:rsidP="004A7D35">
            <w:pPr>
              <w:pStyle w:val="ListParagraph"/>
              <w:numPr>
                <w:ilvl w:val="0"/>
                <w:numId w:val="12"/>
              </w:numPr>
              <w:spacing w:before="40" w:after="40"/>
              <w:ind w:left="187" w:hanging="180"/>
              <w:rPr>
                <w:rFonts w:ascii="Arial Narrow" w:hAnsi="Arial Narrow"/>
                <w:color w:val="000000"/>
                <w:sz w:val="19"/>
                <w:szCs w:val="19"/>
              </w:rPr>
            </w:pPr>
          </w:p>
        </w:tc>
        <w:tc>
          <w:tcPr>
            <w:tcW w:w="6235" w:type="dxa"/>
            <w:shd w:val="clear" w:color="auto" w:fill="BFBFBF" w:themeFill="background1" w:themeFillShade="BF"/>
            <w:vAlign w:val="center"/>
          </w:tcPr>
          <w:p w14:paraId="5BCAD3B7" w14:textId="4C2FDECC" w:rsidR="00A441C6" w:rsidRDefault="00A441C6" w:rsidP="00A441C6">
            <w:pPr>
              <w:pStyle w:val="NormalWeb"/>
              <w:widowControl/>
              <w:spacing w:before="0" w:after="0"/>
              <w:ind w:left="355" w:right="72" w:hanging="355"/>
              <w:jc w:val="center"/>
              <w:rPr>
                <w:rFonts w:ascii="Arial Narrow" w:hAnsi="Arial Narrow"/>
                <w:color w:val="000000"/>
                <w:sz w:val="19"/>
                <w:szCs w:val="19"/>
              </w:rPr>
            </w:pPr>
            <w:r>
              <w:rPr>
                <w:rFonts w:ascii="Arial Narrow" w:hAnsi="Arial Narrow"/>
                <w:b/>
                <w:color w:val="000000"/>
                <w:sz w:val="19"/>
                <w:szCs w:val="19"/>
              </w:rPr>
              <w:t>O</w:t>
            </w:r>
            <w:r w:rsidRPr="004A7D35">
              <w:rPr>
                <w:rFonts w:ascii="Arial Narrow" w:hAnsi="Arial Narrow"/>
                <w:b/>
                <w:color w:val="000000"/>
                <w:sz w:val="19"/>
                <w:szCs w:val="19"/>
              </w:rPr>
              <w:t xml:space="preserve">bjectives </w:t>
            </w:r>
            <w:r>
              <w:rPr>
                <w:rFonts w:ascii="Arial Narrow" w:hAnsi="Arial Narrow"/>
                <w:b/>
                <w:color w:val="000000"/>
                <w:sz w:val="19"/>
                <w:szCs w:val="19"/>
              </w:rPr>
              <w:t xml:space="preserve">5.4 – 6.3 </w:t>
            </w:r>
            <w:r w:rsidRPr="004A7D35">
              <w:rPr>
                <w:rFonts w:ascii="Arial Narrow" w:hAnsi="Arial Narrow"/>
                <w:b/>
                <w:color w:val="000000"/>
                <w:sz w:val="19"/>
                <w:szCs w:val="19"/>
              </w:rPr>
              <w:t>wi</w:t>
            </w:r>
            <w:r>
              <w:rPr>
                <w:rFonts w:ascii="Arial Narrow" w:hAnsi="Arial Narrow"/>
                <w:b/>
                <w:color w:val="000000"/>
                <w:sz w:val="19"/>
                <w:szCs w:val="19"/>
              </w:rPr>
              <w:t>ll be included on the semester 2</w:t>
            </w:r>
            <w:r w:rsidRPr="004A7D35">
              <w:rPr>
                <w:rFonts w:ascii="Arial Narrow" w:hAnsi="Arial Narrow"/>
                <w:b/>
                <w:color w:val="000000"/>
                <w:sz w:val="19"/>
                <w:szCs w:val="19"/>
              </w:rPr>
              <w:t xml:space="preserve"> exam</w:t>
            </w:r>
          </w:p>
        </w:tc>
        <w:tc>
          <w:tcPr>
            <w:tcW w:w="1415" w:type="dxa"/>
            <w:vMerge/>
            <w:vAlign w:val="center"/>
          </w:tcPr>
          <w:p w14:paraId="0F28E814" w14:textId="77777777" w:rsidR="00A441C6" w:rsidRPr="007F7DEB" w:rsidRDefault="00A441C6" w:rsidP="004A7D35">
            <w:pPr>
              <w:pStyle w:val="NormalWeb"/>
              <w:ind w:right="-720"/>
              <w:rPr>
                <w:rFonts w:ascii="Arial Narrow" w:hAnsi="Arial Narrow"/>
                <w:sz w:val="18"/>
                <w:szCs w:val="18"/>
              </w:rPr>
            </w:pPr>
          </w:p>
        </w:tc>
      </w:tr>
    </w:tbl>
    <w:p w14:paraId="06A2CEC4" w14:textId="77777777" w:rsidR="004A7D35" w:rsidRDefault="004A7D35" w:rsidP="004A7D35">
      <w:pPr>
        <w:widowControl/>
        <w:spacing w:before="60" w:after="120"/>
        <w:ind w:left="-547" w:right="-274"/>
        <w:rPr>
          <w:rFonts w:ascii="Arial Narrow" w:hAnsi="Arial Narrow"/>
          <w:b/>
          <w:sz w:val="20"/>
          <w:szCs w:val="20"/>
          <w:u w:val="single"/>
        </w:rPr>
      </w:pPr>
    </w:p>
    <w:p w14:paraId="33DB7C94" w14:textId="77777777" w:rsidR="00CF4026" w:rsidRDefault="00CF4026" w:rsidP="00BE0A92">
      <w:pPr>
        <w:widowControl/>
        <w:spacing w:before="60" w:after="120"/>
        <w:ind w:left="-547" w:right="-274"/>
        <w:rPr>
          <w:rFonts w:ascii="Arial Narrow" w:hAnsi="Arial Narrow"/>
          <w:b/>
          <w:sz w:val="20"/>
          <w:szCs w:val="20"/>
          <w:u w:val="single"/>
        </w:rPr>
      </w:pPr>
    </w:p>
    <w:sectPr w:rsidR="00CF4026" w:rsidSect="00A441C6">
      <w:headerReference w:type="default" r:id="rId9"/>
      <w:headerReference w:type="first" r:id="rId10"/>
      <w:type w:val="continuous"/>
      <w:pgSz w:w="12240" w:h="15840"/>
      <w:pgMar w:top="1008" w:right="1080" w:bottom="187" w:left="1080" w:header="288" w:footer="144" w:gutter="0"/>
      <w:cols w:space="3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64EF9" w14:textId="77777777" w:rsidR="007C1FB9" w:rsidRDefault="007C1FB9" w:rsidP="00C1752A">
      <w:r>
        <w:separator/>
      </w:r>
    </w:p>
  </w:endnote>
  <w:endnote w:type="continuationSeparator" w:id="0">
    <w:p w14:paraId="31E3636F" w14:textId="77777777" w:rsidR="007C1FB9" w:rsidRDefault="007C1FB9" w:rsidP="00C1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DCB1E" w14:textId="77777777" w:rsidR="007C1FB9" w:rsidRDefault="007C1FB9" w:rsidP="00C1752A">
      <w:r>
        <w:separator/>
      </w:r>
    </w:p>
  </w:footnote>
  <w:footnote w:type="continuationSeparator" w:id="0">
    <w:p w14:paraId="1F2EB225" w14:textId="77777777" w:rsidR="007C1FB9" w:rsidRDefault="007C1FB9" w:rsidP="00C17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20D42" w14:textId="3F7EDFD8" w:rsidR="004A7D35" w:rsidRDefault="004A7D35" w:rsidP="00317AC9">
    <w:pPr>
      <w:pStyle w:val="Header"/>
      <w:widowControl/>
      <w:ind w:left="2160"/>
      <w:jc w:val="center"/>
      <w:rPr>
        <w:rFonts w:ascii="Arial Narrow" w:hAnsi="Arial Narrow"/>
        <w:b/>
        <w:bCs/>
        <w:sz w:val="26"/>
        <w:szCs w:val="26"/>
      </w:rPr>
    </w:pPr>
    <w:r>
      <w:rPr>
        <w:rFonts w:ascii="Arial Narrow" w:hAnsi="Arial Narrow"/>
        <w:b/>
        <w:bCs/>
        <w:noProof/>
        <w:sz w:val="26"/>
        <w:szCs w:val="26"/>
      </w:rPr>
      <w:drawing>
        <wp:anchor distT="0" distB="0" distL="114300" distR="114300" simplePos="0" relativeHeight="251679232" behindDoc="0" locked="0" layoutInCell="1" allowOverlap="1" wp14:anchorId="2B72AF78" wp14:editId="5791EB27">
          <wp:simplePos x="0" y="0"/>
          <wp:positionH relativeFrom="column">
            <wp:posOffset>-482600</wp:posOffset>
          </wp:positionH>
          <wp:positionV relativeFrom="paragraph">
            <wp:posOffset>160655</wp:posOffset>
          </wp:positionV>
          <wp:extent cx="2336800" cy="569595"/>
          <wp:effectExtent l="0" t="0" r="0" b="0"/>
          <wp:wrapTight wrapText="bothSides">
            <wp:wrapPolygon edited="0">
              <wp:start x="0" y="0"/>
              <wp:lineTo x="0" y="20227"/>
              <wp:lineTo x="21365" y="20227"/>
              <wp:lineTo x="2136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caps/>
        <w:noProof/>
        <w:color w:val="FF0000"/>
        <w:sz w:val="28"/>
        <w:szCs w:val="32"/>
      </w:rPr>
      <w:drawing>
        <wp:anchor distT="0" distB="0" distL="114300" distR="114300" simplePos="0" relativeHeight="251675136" behindDoc="1" locked="0" layoutInCell="1" allowOverlap="1" wp14:anchorId="0E436A82" wp14:editId="2687C636">
          <wp:simplePos x="0" y="0"/>
          <wp:positionH relativeFrom="column">
            <wp:posOffset>5849620</wp:posOffset>
          </wp:positionH>
          <wp:positionV relativeFrom="paragraph">
            <wp:posOffset>10795</wp:posOffset>
          </wp:positionV>
          <wp:extent cx="932815" cy="989330"/>
          <wp:effectExtent l="0" t="0" r="6985" b="127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815"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008D7393">
      <w:rPr>
        <w:rFonts w:ascii="Arial Narrow" w:hAnsi="Arial Narrow"/>
        <w:b/>
        <w:bCs/>
        <w:noProof/>
        <w:sz w:val="26"/>
        <w:szCs w:val="26"/>
      </w:rPr>
      <w:t>XXXX</w:t>
    </w:r>
    <w:r>
      <w:rPr>
        <w:rFonts w:ascii="Arial Narrow" w:hAnsi="Arial Narrow"/>
        <w:b/>
        <w:bCs/>
        <w:sz w:val="26"/>
        <w:szCs w:val="26"/>
      </w:rPr>
      <w:t xml:space="preserve"> </w:t>
    </w:r>
    <w:r w:rsidRPr="009D4029">
      <w:rPr>
        <w:rFonts w:ascii="Arial Narrow" w:hAnsi="Arial Narrow"/>
        <w:b/>
        <w:bCs/>
        <w:sz w:val="26"/>
        <w:szCs w:val="26"/>
      </w:rPr>
      <w:t xml:space="preserve">ISD </w:t>
    </w:r>
    <w:r>
      <w:rPr>
        <w:rFonts w:ascii="Arial Narrow" w:hAnsi="Arial Narrow"/>
        <w:b/>
        <w:bCs/>
        <w:sz w:val="26"/>
        <w:szCs w:val="26"/>
      </w:rPr>
      <w:t xml:space="preserve">in partnership </w:t>
    </w:r>
  </w:p>
  <w:p w14:paraId="3A137E4F" w14:textId="645C727C" w:rsidR="004A7D35" w:rsidRPr="009D4029" w:rsidRDefault="00A441C6" w:rsidP="00317AC9">
    <w:pPr>
      <w:pStyle w:val="Header"/>
      <w:widowControl/>
      <w:ind w:left="2160"/>
      <w:jc w:val="center"/>
      <w:rPr>
        <w:b/>
        <w:bCs/>
        <w:sz w:val="26"/>
        <w:szCs w:val="26"/>
      </w:rPr>
    </w:pPr>
    <w:proofErr w:type="gramStart"/>
    <w:r>
      <w:rPr>
        <w:rFonts w:ascii="Arial Narrow" w:hAnsi="Arial Narrow"/>
        <w:b/>
        <w:bCs/>
        <w:sz w:val="26"/>
        <w:szCs w:val="26"/>
      </w:rPr>
      <w:t>with</w:t>
    </w:r>
    <w:proofErr w:type="gramEnd"/>
    <w:r>
      <w:rPr>
        <w:rFonts w:ascii="Arial Narrow" w:hAnsi="Arial Narrow"/>
        <w:b/>
        <w:bCs/>
        <w:sz w:val="26"/>
        <w:szCs w:val="26"/>
      </w:rPr>
      <w:t xml:space="preserve"> Alamo</w:t>
    </w:r>
    <w:r w:rsidR="004A7D35">
      <w:rPr>
        <w:rFonts w:ascii="Arial Narrow" w:hAnsi="Arial Narrow"/>
        <w:b/>
        <w:bCs/>
        <w:sz w:val="26"/>
        <w:szCs w:val="26"/>
      </w:rPr>
      <w:t xml:space="preserve"> Colleges and UTSA</w:t>
    </w:r>
  </w:p>
  <w:p w14:paraId="18E174BE" w14:textId="4A269495" w:rsidR="004A7D35" w:rsidRPr="00EC750D" w:rsidRDefault="004A7D35" w:rsidP="00317AC9">
    <w:pPr>
      <w:pStyle w:val="Header"/>
      <w:widowControl/>
      <w:spacing w:before="120" w:after="120"/>
      <w:ind w:left="2160"/>
      <w:jc w:val="center"/>
      <w:rPr>
        <w:rFonts w:ascii="Arial Narrow" w:hAnsi="Arial Narrow"/>
        <w:b/>
        <w:bCs/>
        <w:sz w:val="28"/>
        <w:szCs w:val="32"/>
      </w:rPr>
    </w:pPr>
    <w:r w:rsidRPr="00EC750D">
      <w:rPr>
        <w:rFonts w:ascii="Arial Narrow" w:hAnsi="Arial Narrow"/>
        <w:b/>
        <w:bCs/>
        <w:caps/>
        <w:sz w:val="28"/>
        <w:szCs w:val="32"/>
      </w:rPr>
      <w:t>College Preparatory Mathematics Cours</w:t>
    </w:r>
    <w:r w:rsidR="00A441C6">
      <w:rPr>
        <w:rFonts w:ascii="Arial Narrow" w:hAnsi="Arial Narrow"/>
        <w:b/>
        <w:bCs/>
        <w:caps/>
        <w:sz w:val="28"/>
        <w:szCs w:val="32"/>
      </w:rPr>
      <w:t>E</w:t>
    </w:r>
  </w:p>
  <w:p w14:paraId="5606667A" w14:textId="731F3610" w:rsidR="004A7D35" w:rsidRPr="00317AC9" w:rsidRDefault="004A7D35" w:rsidP="00317AC9">
    <w:pPr>
      <w:widowControl/>
      <w:ind w:left="1260" w:firstLine="540"/>
      <w:jc w:val="center"/>
    </w:pPr>
    <w:r>
      <w:rPr>
        <w:rFonts w:ascii="Arial Narrow" w:hAnsi="Arial Narrow"/>
        <w:b/>
        <w:bCs/>
        <w:sz w:val="28"/>
        <w:szCs w:val="28"/>
      </w:rPr>
      <w:t xml:space="preserve">       </w:t>
    </w:r>
    <w:proofErr w:type="gramStart"/>
    <w:r w:rsidRPr="009D4029">
      <w:rPr>
        <w:rFonts w:ascii="Arial Narrow" w:hAnsi="Arial Narrow"/>
        <w:b/>
        <w:bCs/>
        <w:sz w:val="20"/>
        <w:szCs w:val="20"/>
      </w:rPr>
      <w:t>based</w:t>
    </w:r>
    <w:proofErr w:type="gramEnd"/>
    <w:r w:rsidRPr="009D4029">
      <w:rPr>
        <w:rFonts w:ascii="Arial Narrow" w:hAnsi="Arial Narrow"/>
        <w:b/>
        <w:bCs/>
        <w:sz w:val="20"/>
        <w:szCs w:val="20"/>
      </w:rPr>
      <w:t xml:space="preserve"> on</w:t>
    </w:r>
    <w:r>
      <w:rPr>
        <w:rFonts w:ascii="Arial Narrow" w:hAnsi="Arial Narrow"/>
        <w:b/>
        <w:bCs/>
        <w:sz w:val="20"/>
        <w:szCs w:val="20"/>
      </w:rPr>
      <w:t xml:space="preserve"> Elementary and Intermediate Algebra Courses</w:t>
    </w:r>
    <w:r w:rsidRPr="007F7DEB">
      <w:rPr>
        <w:rFonts w:ascii="Arial Narrow" w:hAnsi="Arial Narrow"/>
        <w:sz w:val="28"/>
        <w:szCs w:val="28"/>
      </w:rPr>
      <w:br/>
    </w:r>
    <w:r>
      <w:rPr>
        <w:rFonts w:ascii="Arial Narrow" w:hAnsi="Arial Narrow"/>
        <w:b/>
        <w:sz w:val="28"/>
        <w:szCs w:val="28"/>
      </w:rPr>
      <w:t xml:space="preserve">               College Preparatory Transition Math Course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52836" w14:textId="5CFAF174" w:rsidR="004A7D35" w:rsidRDefault="004A7D35" w:rsidP="005A66E9">
    <w:pPr>
      <w:pStyle w:val="Header"/>
      <w:widowControl/>
      <w:ind w:left="2160"/>
      <w:jc w:val="center"/>
      <w:rPr>
        <w:rFonts w:ascii="Arial Narrow" w:hAnsi="Arial Narrow"/>
        <w:b/>
        <w:bCs/>
        <w:sz w:val="26"/>
        <w:szCs w:val="26"/>
      </w:rPr>
    </w:pPr>
    <w:r>
      <w:rPr>
        <w:rFonts w:ascii="Arial Narrow" w:hAnsi="Arial Narrow"/>
        <w:b/>
        <w:bCs/>
        <w:caps/>
        <w:noProof/>
        <w:color w:val="FF0000"/>
        <w:sz w:val="28"/>
        <w:szCs w:val="32"/>
      </w:rPr>
      <w:drawing>
        <wp:anchor distT="0" distB="0" distL="114300" distR="114300" simplePos="0" relativeHeight="251672064" behindDoc="1" locked="0" layoutInCell="1" allowOverlap="1" wp14:anchorId="6E8E853F" wp14:editId="09ACCB47">
          <wp:simplePos x="0" y="0"/>
          <wp:positionH relativeFrom="column">
            <wp:posOffset>5849620</wp:posOffset>
          </wp:positionH>
          <wp:positionV relativeFrom="paragraph">
            <wp:posOffset>10795</wp:posOffset>
          </wp:positionV>
          <wp:extent cx="932815" cy="989330"/>
          <wp:effectExtent l="0" t="0" r="6985"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989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sz w:val="26"/>
        <w:szCs w:val="26"/>
      </w:rPr>
      <w:t xml:space="preserve">East Central </w:t>
    </w:r>
    <w:r w:rsidRPr="009D4029">
      <w:rPr>
        <w:rFonts w:ascii="Arial Narrow" w:hAnsi="Arial Narrow"/>
        <w:b/>
        <w:bCs/>
        <w:sz w:val="26"/>
        <w:szCs w:val="26"/>
      </w:rPr>
      <w:t xml:space="preserve">ISD </w:t>
    </w:r>
    <w:r>
      <w:rPr>
        <w:rFonts w:ascii="Arial Narrow" w:hAnsi="Arial Narrow"/>
        <w:b/>
        <w:bCs/>
        <w:sz w:val="26"/>
        <w:szCs w:val="26"/>
      </w:rPr>
      <w:t xml:space="preserve">in partnership </w:t>
    </w:r>
  </w:p>
  <w:p w14:paraId="24C6F591" w14:textId="220DE23C" w:rsidR="004A7D35" w:rsidRPr="009D4029" w:rsidRDefault="004A7D35" w:rsidP="005A66E9">
    <w:pPr>
      <w:pStyle w:val="Header"/>
      <w:widowControl/>
      <w:ind w:left="2160"/>
      <w:jc w:val="center"/>
      <w:rPr>
        <w:b/>
        <w:bCs/>
        <w:sz w:val="26"/>
        <w:szCs w:val="26"/>
      </w:rPr>
    </w:pPr>
    <w:r>
      <w:rPr>
        <w:rFonts w:ascii="Arial Narrow" w:hAnsi="Arial Narrow"/>
        <w:b/>
        <w:bCs/>
        <w:noProof/>
        <w:sz w:val="26"/>
        <w:szCs w:val="26"/>
      </w:rPr>
      <w:drawing>
        <wp:anchor distT="0" distB="0" distL="114300" distR="114300" simplePos="0" relativeHeight="251677184" behindDoc="0" locked="0" layoutInCell="1" allowOverlap="1" wp14:anchorId="55E8B19D" wp14:editId="44FF0E1A">
          <wp:simplePos x="0" y="0"/>
          <wp:positionH relativeFrom="column">
            <wp:posOffset>-476250</wp:posOffset>
          </wp:positionH>
          <wp:positionV relativeFrom="paragraph">
            <wp:posOffset>85725</wp:posOffset>
          </wp:positionV>
          <wp:extent cx="2336800" cy="569595"/>
          <wp:effectExtent l="0" t="0" r="0" b="0"/>
          <wp:wrapTight wrapText="bothSides">
            <wp:wrapPolygon edited="0">
              <wp:start x="0" y="0"/>
              <wp:lineTo x="0" y="20227"/>
              <wp:lineTo x="21365" y="20227"/>
              <wp:lineTo x="213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6800" cy="5695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rFonts w:ascii="Arial Narrow" w:hAnsi="Arial Narrow"/>
        <w:b/>
        <w:bCs/>
        <w:sz w:val="26"/>
        <w:szCs w:val="26"/>
      </w:rPr>
      <w:t>with</w:t>
    </w:r>
    <w:proofErr w:type="gramEnd"/>
    <w:r>
      <w:rPr>
        <w:rFonts w:ascii="Arial Narrow" w:hAnsi="Arial Narrow"/>
        <w:b/>
        <w:bCs/>
        <w:sz w:val="26"/>
        <w:szCs w:val="26"/>
      </w:rPr>
      <w:t xml:space="preserve"> Alamo Colleges and UTSA</w:t>
    </w:r>
  </w:p>
  <w:p w14:paraId="7FC77BE3" w14:textId="2ECF4C8F" w:rsidR="004A7D35" w:rsidRPr="00EC750D" w:rsidRDefault="004A7D35" w:rsidP="005A66E9">
    <w:pPr>
      <w:pStyle w:val="Header"/>
      <w:widowControl/>
      <w:spacing w:before="120" w:after="120"/>
      <w:ind w:left="2160"/>
      <w:jc w:val="center"/>
      <w:rPr>
        <w:rFonts w:ascii="Arial Narrow" w:hAnsi="Arial Narrow"/>
        <w:b/>
        <w:bCs/>
        <w:sz w:val="28"/>
        <w:szCs w:val="32"/>
      </w:rPr>
    </w:pPr>
    <w:r w:rsidRPr="00EC750D">
      <w:rPr>
        <w:rFonts w:ascii="Arial Narrow" w:hAnsi="Arial Narrow"/>
        <w:b/>
        <w:bCs/>
        <w:caps/>
        <w:sz w:val="28"/>
        <w:szCs w:val="32"/>
      </w:rPr>
      <w:t>College Preparatory Mathematics Course</w:t>
    </w:r>
  </w:p>
  <w:p w14:paraId="268E18FD" w14:textId="2B7591B4" w:rsidR="004A7D35" w:rsidRPr="005A66E9" w:rsidRDefault="004A7D35" w:rsidP="00FD34AC">
    <w:pPr>
      <w:widowControl/>
      <w:ind w:left="1260" w:firstLine="540"/>
      <w:jc w:val="center"/>
    </w:pPr>
    <w:r>
      <w:rPr>
        <w:rFonts w:ascii="Arial Narrow" w:hAnsi="Arial Narrow"/>
        <w:b/>
        <w:bCs/>
        <w:sz w:val="28"/>
        <w:szCs w:val="28"/>
      </w:rPr>
      <w:t xml:space="preserve">       </w:t>
    </w:r>
    <w:proofErr w:type="gramStart"/>
    <w:r w:rsidRPr="009D4029">
      <w:rPr>
        <w:rFonts w:ascii="Arial Narrow" w:hAnsi="Arial Narrow"/>
        <w:b/>
        <w:bCs/>
        <w:sz w:val="20"/>
        <w:szCs w:val="20"/>
      </w:rPr>
      <w:t>based</w:t>
    </w:r>
    <w:proofErr w:type="gramEnd"/>
    <w:r w:rsidRPr="009D4029">
      <w:rPr>
        <w:rFonts w:ascii="Arial Narrow" w:hAnsi="Arial Narrow"/>
        <w:b/>
        <w:bCs/>
        <w:sz w:val="20"/>
        <w:szCs w:val="20"/>
      </w:rPr>
      <w:t xml:space="preserve"> on</w:t>
    </w:r>
    <w:r>
      <w:rPr>
        <w:rFonts w:ascii="Arial Narrow" w:hAnsi="Arial Narrow"/>
        <w:b/>
        <w:bCs/>
        <w:sz w:val="20"/>
        <w:szCs w:val="20"/>
      </w:rPr>
      <w:t xml:space="preserve"> Elementary and Intermediate Algebra Courses</w:t>
    </w:r>
    <w:r w:rsidRPr="007F7DEB">
      <w:rPr>
        <w:rFonts w:ascii="Arial Narrow" w:hAnsi="Arial Narrow"/>
        <w:sz w:val="28"/>
        <w:szCs w:val="28"/>
      </w:rPr>
      <w:br/>
    </w:r>
    <w:r>
      <w:rPr>
        <w:rFonts w:ascii="Arial Narrow" w:hAnsi="Arial Narrow"/>
        <w:b/>
        <w:sz w:val="28"/>
        <w:szCs w:val="28"/>
      </w:rPr>
      <w:t xml:space="preserve">               College Preparatory Transition Math Course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E9"/>
    <w:multiLevelType w:val="singleLevel"/>
    <w:tmpl w:val="00000409"/>
    <w:lvl w:ilvl="0">
      <w:start w:val="1"/>
      <w:numFmt w:val="bullet"/>
      <w:lvlText w:val="·"/>
      <w:lvlJc w:val="left"/>
      <w:pPr>
        <w:ind w:left="720" w:hanging="360"/>
      </w:pPr>
      <w:rPr>
        <w:rFonts w:ascii="Symbol" w:hAnsi="Symbol" w:cs="Symbol"/>
      </w:rPr>
    </w:lvl>
  </w:abstractNum>
  <w:abstractNum w:abstractNumId="1">
    <w:nsid w:val="000003EA"/>
    <w:multiLevelType w:val="singleLevel"/>
    <w:tmpl w:val="0000040A"/>
    <w:lvl w:ilvl="0">
      <w:start w:val="1"/>
      <w:numFmt w:val="bullet"/>
      <w:lvlText w:val="·"/>
      <w:lvlJc w:val="left"/>
      <w:pPr>
        <w:ind w:left="720" w:hanging="360"/>
      </w:pPr>
      <w:rPr>
        <w:rFonts w:ascii="Symbol" w:hAnsi="Symbol" w:cs="Symbol"/>
      </w:rPr>
    </w:lvl>
  </w:abstractNum>
  <w:abstractNum w:abstractNumId="2">
    <w:nsid w:val="000003EB"/>
    <w:multiLevelType w:val="singleLevel"/>
    <w:tmpl w:val="0000040B"/>
    <w:lvl w:ilvl="0">
      <w:start w:val="1"/>
      <w:numFmt w:val="bullet"/>
      <w:lvlText w:val="·"/>
      <w:lvlJc w:val="left"/>
      <w:pPr>
        <w:ind w:left="720" w:hanging="360"/>
      </w:pPr>
      <w:rPr>
        <w:rFonts w:ascii="Symbol" w:hAnsi="Symbol" w:cs="Symbol"/>
      </w:rPr>
    </w:lvl>
  </w:abstractNum>
  <w:abstractNum w:abstractNumId="3">
    <w:nsid w:val="03BD0995"/>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4">
    <w:nsid w:val="05802209"/>
    <w:multiLevelType w:val="hybridMultilevel"/>
    <w:tmpl w:val="F8AC9150"/>
    <w:lvl w:ilvl="0" w:tplc="18388C12">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nsid w:val="0AF4713C"/>
    <w:multiLevelType w:val="hybridMultilevel"/>
    <w:tmpl w:val="965CC874"/>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6">
    <w:nsid w:val="0B7542D2"/>
    <w:multiLevelType w:val="multilevel"/>
    <w:tmpl w:val="A288CC7C"/>
    <w:lvl w:ilvl="0">
      <w:start w:val="6"/>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7">
    <w:nsid w:val="10EE274C"/>
    <w:multiLevelType w:val="multilevel"/>
    <w:tmpl w:val="644C3B98"/>
    <w:lvl w:ilvl="0">
      <w:start w:val="1"/>
      <w:numFmt w:val="decimal"/>
      <w:lvlText w:val="%1."/>
      <w:lvlJc w:val="left"/>
      <w:pPr>
        <w:ind w:left="367" w:hanging="360"/>
      </w:pPr>
      <w:rPr>
        <w:rFonts w:hint="default"/>
      </w:rPr>
    </w:lvl>
    <w:lvl w:ilvl="1">
      <w:start w:val="9"/>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none"/>
      <w:isLgl/>
      <w:lvlText w:val="5.3"/>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8">
    <w:nsid w:val="133B630D"/>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9">
    <w:nsid w:val="1CAC1E84"/>
    <w:multiLevelType w:val="multilevel"/>
    <w:tmpl w:val="44DE483A"/>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10">
    <w:nsid w:val="1E1A11B3"/>
    <w:multiLevelType w:val="multilevel"/>
    <w:tmpl w:val="44DE483A"/>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11">
    <w:nsid w:val="284D551D"/>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12">
    <w:nsid w:val="2DCC2D96"/>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13">
    <w:nsid w:val="2E314547"/>
    <w:multiLevelType w:val="multilevel"/>
    <w:tmpl w:val="A9466FD4"/>
    <w:lvl w:ilvl="0">
      <w:start w:val="2"/>
      <w:numFmt w:val="decimal"/>
      <w:lvlText w:val="%1."/>
      <w:lvlJc w:val="left"/>
      <w:pPr>
        <w:ind w:left="540" w:hanging="360"/>
      </w:pPr>
      <w:rPr>
        <w:rFonts w:hint="default"/>
      </w:rPr>
    </w:lvl>
    <w:lvl w:ilvl="1">
      <w:start w:val="3"/>
      <w:numFmt w:val="none"/>
      <w:isLgl/>
      <w:lvlText w:val="1.3"/>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14">
    <w:nsid w:val="36675629"/>
    <w:multiLevelType w:val="multilevel"/>
    <w:tmpl w:val="50E6F00A"/>
    <w:lvl w:ilvl="0">
      <w:start w:val="1"/>
      <w:numFmt w:val="decimal"/>
      <w:lvlText w:val="%1."/>
      <w:lvlJc w:val="left"/>
      <w:pPr>
        <w:ind w:left="367" w:hanging="360"/>
      </w:pPr>
      <w:rPr>
        <w:rFonts w:hint="default"/>
      </w:rPr>
    </w:lvl>
    <w:lvl w:ilvl="1">
      <w:start w:val="1"/>
      <w:numFmt w:val="none"/>
      <w:lvlText w:val="5.3"/>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none"/>
      <w:isLgl/>
      <w:lvlText w:val="5.3"/>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15">
    <w:nsid w:val="371F5E7E"/>
    <w:multiLevelType w:val="multilevel"/>
    <w:tmpl w:val="44DE483A"/>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16">
    <w:nsid w:val="458E187E"/>
    <w:multiLevelType w:val="multilevel"/>
    <w:tmpl w:val="44DE483A"/>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17">
    <w:nsid w:val="494F2082"/>
    <w:multiLevelType w:val="multilevel"/>
    <w:tmpl w:val="1F5C5E04"/>
    <w:lvl w:ilvl="0">
      <w:start w:val="1"/>
      <w:numFmt w:val="decimal"/>
      <w:lvlText w:val="%1."/>
      <w:lvlJc w:val="left"/>
      <w:pPr>
        <w:ind w:left="367" w:hanging="360"/>
      </w:pPr>
      <w:rPr>
        <w:rFonts w:hint="default"/>
      </w:rPr>
    </w:lvl>
    <w:lvl w:ilvl="1">
      <w:start w:val="3"/>
      <w:numFmt w:val="decimal"/>
      <w:isLgl/>
      <w:lvlText w:val="%1.%2"/>
      <w:lvlJc w:val="left"/>
      <w:pPr>
        <w:ind w:left="450"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none"/>
      <w:isLgl/>
      <w:lvlText w:val="5.3"/>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18">
    <w:nsid w:val="4C006914"/>
    <w:multiLevelType w:val="hybridMultilevel"/>
    <w:tmpl w:val="C978BB96"/>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9">
    <w:nsid w:val="4FC906F6"/>
    <w:multiLevelType w:val="multilevel"/>
    <w:tmpl w:val="44DE483A"/>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0">
    <w:nsid w:val="562F0915"/>
    <w:multiLevelType w:val="multilevel"/>
    <w:tmpl w:val="AD5887F6"/>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none"/>
      <w:isLgl/>
      <w:lvlText w:val="5.3"/>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1">
    <w:nsid w:val="574D6D97"/>
    <w:multiLevelType w:val="multilevel"/>
    <w:tmpl w:val="44DE483A"/>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2">
    <w:nsid w:val="5C73753B"/>
    <w:multiLevelType w:val="multilevel"/>
    <w:tmpl w:val="00A2B734"/>
    <w:lvl w:ilvl="0">
      <w:start w:val="1"/>
      <w:numFmt w:val="decimal"/>
      <w:lvlText w:val="%1."/>
      <w:lvlJc w:val="left"/>
      <w:pPr>
        <w:ind w:left="367" w:hanging="360"/>
      </w:pPr>
      <w:rPr>
        <w:rFonts w:hint="default"/>
      </w:rPr>
    </w:lvl>
    <w:lvl w:ilvl="1">
      <w:start w:val="3"/>
      <w:numFmt w:val="none"/>
      <w:isLgl/>
      <w:lvlText w:val="1.3"/>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3">
    <w:nsid w:val="5CC00986"/>
    <w:multiLevelType w:val="multilevel"/>
    <w:tmpl w:val="4C1E72A4"/>
    <w:lvl w:ilvl="0">
      <w:start w:val="1"/>
      <w:numFmt w:val="decimal"/>
      <w:lvlText w:val="%1."/>
      <w:lvlJc w:val="left"/>
      <w:pPr>
        <w:ind w:left="367" w:hanging="360"/>
      </w:pPr>
      <w:rPr>
        <w:rFonts w:hint="default"/>
      </w:rPr>
    </w:lvl>
    <w:lvl w:ilvl="1">
      <w:start w:val="3"/>
      <w:numFmt w:val="none"/>
      <w:isLgl/>
      <w:lvlText w:val="1.3"/>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4">
    <w:nsid w:val="636451B7"/>
    <w:multiLevelType w:val="multilevel"/>
    <w:tmpl w:val="22AA4B74"/>
    <w:lvl w:ilvl="0">
      <w:start w:val="1"/>
      <w:numFmt w:val="decimal"/>
      <w:lvlText w:val="%1."/>
      <w:lvlJc w:val="left"/>
      <w:pPr>
        <w:ind w:left="367" w:hanging="360"/>
      </w:pPr>
      <w:rPr>
        <w:rFonts w:hint="default"/>
      </w:rPr>
    </w:lvl>
    <w:lvl w:ilvl="1">
      <w:start w:val="9"/>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none"/>
      <w:isLgl/>
      <w:lvlText w:val="5.3"/>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5">
    <w:nsid w:val="66296DF6"/>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6">
    <w:nsid w:val="6E200381"/>
    <w:multiLevelType w:val="multilevel"/>
    <w:tmpl w:val="4C1E72A4"/>
    <w:lvl w:ilvl="0">
      <w:start w:val="1"/>
      <w:numFmt w:val="decimal"/>
      <w:lvlText w:val="%1."/>
      <w:lvlJc w:val="left"/>
      <w:pPr>
        <w:ind w:left="367" w:hanging="360"/>
      </w:pPr>
      <w:rPr>
        <w:rFonts w:hint="default"/>
      </w:rPr>
    </w:lvl>
    <w:lvl w:ilvl="1">
      <w:start w:val="3"/>
      <w:numFmt w:val="none"/>
      <w:isLgl/>
      <w:lvlText w:val="1.3"/>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7">
    <w:nsid w:val="785F1860"/>
    <w:multiLevelType w:val="multilevel"/>
    <w:tmpl w:val="44DE483A"/>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8">
    <w:nsid w:val="78854F6D"/>
    <w:multiLevelType w:val="multilevel"/>
    <w:tmpl w:val="7BF0168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none"/>
      <w:isLgl/>
      <w:lvlText w:val="5.3"/>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9">
    <w:nsid w:val="7C966094"/>
    <w:multiLevelType w:val="hybridMultilevel"/>
    <w:tmpl w:val="A2DAED20"/>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9"/>
  </w:num>
  <w:num w:numId="7">
    <w:abstractNumId w:val="3"/>
  </w:num>
  <w:num w:numId="8">
    <w:abstractNumId w:val="29"/>
  </w:num>
  <w:num w:numId="9">
    <w:abstractNumId w:val="18"/>
  </w:num>
  <w:num w:numId="10">
    <w:abstractNumId w:val="8"/>
  </w:num>
  <w:num w:numId="11">
    <w:abstractNumId w:val="12"/>
  </w:num>
  <w:num w:numId="12">
    <w:abstractNumId w:val="6"/>
  </w:num>
  <w:num w:numId="13">
    <w:abstractNumId w:val="25"/>
  </w:num>
  <w:num w:numId="14">
    <w:abstractNumId w:val="14"/>
  </w:num>
  <w:num w:numId="15">
    <w:abstractNumId w:val="28"/>
  </w:num>
  <w:num w:numId="16">
    <w:abstractNumId w:val="24"/>
  </w:num>
  <w:num w:numId="17">
    <w:abstractNumId w:val="7"/>
  </w:num>
  <w:num w:numId="18">
    <w:abstractNumId w:val="17"/>
  </w:num>
  <w:num w:numId="19">
    <w:abstractNumId w:val="20"/>
  </w:num>
  <w:num w:numId="20">
    <w:abstractNumId w:val="11"/>
  </w:num>
  <w:num w:numId="21">
    <w:abstractNumId w:val="10"/>
  </w:num>
  <w:num w:numId="22">
    <w:abstractNumId w:val="15"/>
  </w:num>
  <w:num w:numId="23">
    <w:abstractNumId w:val="21"/>
  </w:num>
  <w:num w:numId="24">
    <w:abstractNumId w:val="27"/>
  </w:num>
  <w:num w:numId="25">
    <w:abstractNumId w:val="16"/>
  </w:num>
  <w:num w:numId="26">
    <w:abstractNumId w:val="19"/>
  </w:num>
  <w:num w:numId="27">
    <w:abstractNumId w:val="13"/>
  </w:num>
  <w:num w:numId="28">
    <w:abstractNumId w:val="26"/>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072"/>
    <w:rsid w:val="00041D3D"/>
    <w:rsid w:val="00062BDB"/>
    <w:rsid w:val="00063F4F"/>
    <w:rsid w:val="000748CB"/>
    <w:rsid w:val="000A7C0F"/>
    <w:rsid w:val="000C05E8"/>
    <w:rsid w:val="000D04CE"/>
    <w:rsid w:val="000E1EB0"/>
    <w:rsid w:val="000E2795"/>
    <w:rsid w:val="000E605A"/>
    <w:rsid w:val="000F5DF0"/>
    <w:rsid w:val="00104EFC"/>
    <w:rsid w:val="001064F4"/>
    <w:rsid w:val="00111A23"/>
    <w:rsid w:val="00134243"/>
    <w:rsid w:val="001620B1"/>
    <w:rsid w:val="001B39AD"/>
    <w:rsid w:val="001C1901"/>
    <w:rsid w:val="001E0CC3"/>
    <w:rsid w:val="001F2ED7"/>
    <w:rsid w:val="002409C5"/>
    <w:rsid w:val="00255F95"/>
    <w:rsid w:val="00271B93"/>
    <w:rsid w:val="00272617"/>
    <w:rsid w:val="002746DB"/>
    <w:rsid w:val="002747F2"/>
    <w:rsid w:val="00276F4A"/>
    <w:rsid w:val="00285C0F"/>
    <w:rsid w:val="002902FE"/>
    <w:rsid w:val="0029536D"/>
    <w:rsid w:val="002973BE"/>
    <w:rsid w:val="002A1DEB"/>
    <w:rsid w:val="002B05CA"/>
    <w:rsid w:val="002D1407"/>
    <w:rsid w:val="002D74C3"/>
    <w:rsid w:val="002E6534"/>
    <w:rsid w:val="002F27E3"/>
    <w:rsid w:val="00317906"/>
    <w:rsid w:val="00317AC9"/>
    <w:rsid w:val="00324F7B"/>
    <w:rsid w:val="00325925"/>
    <w:rsid w:val="00326A17"/>
    <w:rsid w:val="00335C61"/>
    <w:rsid w:val="00364069"/>
    <w:rsid w:val="0037373C"/>
    <w:rsid w:val="00377567"/>
    <w:rsid w:val="003936E1"/>
    <w:rsid w:val="003B33C2"/>
    <w:rsid w:val="003C1E15"/>
    <w:rsid w:val="003D618F"/>
    <w:rsid w:val="003E1BAD"/>
    <w:rsid w:val="003E40E7"/>
    <w:rsid w:val="00444AA0"/>
    <w:rsid w:val="00455B67"/>
    <w:rsid w:val="00464BE1"/>
    <w:rsid w:val="004678E6"/>
    <w:rsid w:val="00473279"/>
    <w:rsid w:val="0049728A"/>
    <w:rsid w:val="004A4441"/>
    <w:rsid w:val="004A7D35"/>
    <w:rsid w:val="004D386A"/>
    <w:rsid w:val="004E1CF9"/>
    <w:rsid w:val="005002A0"/>
    <w:rsid w:val="00530E54"/>
    <w:rsid w:val="00535952"/>
    <w:rsid w:val="005A2FB8"/>
    <w:rsid w:val="005A4753"/>
    <w:rsid w:val="005A580F"/>
    <w:rsid w:val="005A66E9"/>
    <w:rsid w:val="005B1239"/>
    <w:rsid w:val="005D37C5"/>
    <w:rsid w:val="005D3C6C"/>
    <w:rsid w:val="005E2898"/>
    <w:rsid w:val="00604EAC"/>
    <w:rsid w:val="0060599C"/>
    <w:rsid w:val="00627B7F"/>
    <w:rsid w:val="006471B3"/>
    <w:rsid w:val="0067268A"/>
    <w:rsid w:val="00684718"/>
    <w:rsid w:val="006A1651"/>
    <w:rsid w:val="006B52FF"/>
    <w:rsid w:val="006C0906"/>
    <w:rsid w:val="006D4947"/>
    <w:rsid w:val="006E118F"/>
    <w:rsid w:val="006E2E6A"/>
    <w:rsid w:val="006E2F35"/>
    <w:rsid w:val="006F08EC"/>
    <w:rsid w:val="006F313C"/>
    <w:rsid w:val="007135DB"/>
    <w:rsid w:val="00723297"/>
    <w:rsid w:val="00731BBA"/>
    <w:rsid w:val="007374FE"/>
    <w:rsid w:val="00742DDE"/>
    <w:rsid w:val="007A7D3D"/>
    <w:rsid w:val="007C1D93"/>
    <w:rsid w:val="007C1FB9"/>
    <w:rsid w:val="007C7AA5"/>
    <w:rsid w:val="007F7DEB"/>
    <w:rsid w:val="00814FAF"/>
    <w:rsid w:val="008202C0"/>
    <w:rsid w:val="00833CAE"/>
    <w:rsid w:val="0084067E"/>
    <w:rsid w:val="0084342D"/>
    <w:rsid w:val="00843B93"/>
    <w:rsid w:val="0085676E"/>
    <w:rsid w:val="008B0710"/>
    <w:rsid w:val="008B2185"/>
    <w:rsid w:val="008B43F7"/>
    <w:rsid w:val="008C3B91"/>
    <w:rsid w:val="008C4C57"/>
    <w:rsid w:val="008C64F8"/>
    <w:rsid w:val="008D7393"/>
    <w:rsid w:val="008F4693"/>
    <w:rsid w:val="008F743A"/>
    <w:rsid w:val="009050AE"/>
    <w:rsid w:val="00920751"/>
    <w:rsid w:val="00933A42"/>
    <w:rsid w:val="00946D96"/>
    <w:rsid w:val="0095269D"/>
    <w:rsid w:val="00955700"/>
    <w:rsid w:val="00965ED8"/>
    <w:rsid w:val="00983E48"/>
    <w:rsid w:val="009859E0"/>
    <w:rsid w:val="00986A2A"/>
    <w:rsid w:val="00991D96"/>
    <w:rsid w:val="0099656A"/>
    <w:rsid w:val="009B3CFE"/>
    <w:rsid w:val="009C19C9"/>
    <w:rsid w:val="009D4029"/>
    <w:rsid w:val="009D5D3C"/>
    <w:rsid w:val="009D779B"/>
    <w:rsid w:val="009F3AE5"/>
    <w:rsid w:val="009F67D3"/>
    <w:rsid w:val="00A13B90"/>
    <w:rsid w:val="00A14AC9"/>
    <w:rsid w:val="00A23735"/>
    <w:rsid w:val="00A31B5C"/>
    <w:rsid w:val="00A441C6"/>
    <w:rsid w:val="00A77679"/>
    <w:rsid w:val="00A82A10"/>
    <w:rsid w:val="00A93607"/>
    <w:rsid w:val="00AC2B8A"/>
    <w:rsid w:val="00B027D5"/>
    <w:rsid w:val="00B05AF3"/>
    <w:rsid w:val="00B158C6"/>
    <w:rsid w:val="00B26DB2"/>
    <w:rsid w:val="00B84ACA"/>
    <w:rsid w:val="00B86D4B"/>
    <w:rsid w:val="00B95622"/>
    <w:rsid w:val="00B979AB"/>
    <w:rsid w:val="00BE0A92"/>
    <w:rsid w:val="00C137B7"/>
    <w:rsid w:val="00C15270"/>
    <w:rsid w:val="00C1752A"/>
    <w:rsid w:val="00C248EE"/>
    <w:rsid w:val="00C24D44"/>
    <w:rsid w:val="00C53AC7"/>
    <w:rsid w:val="00C64D70"/>
    <w:rsid w:val="00C708A5"/>
    <w:rsid w:val="00C72781"/>
    <w:rsid w:val="00C837F9"/>
    <w:rsid w:val="00CA1310"/>
    <w:rsid w:val="00CC22F5"/>
    <w:rsid w:val="00CC658F"/>
    <w:rsid w:val="00CF4026"/>
    <w:rsid w:val="00D015F8"/>
    <w:rsid w:val="00D21CF6"/>
    <w:rsid w:val="00D22BFF"/>
    <w:rsid w:val="00D607ED"/>
    <w:rsid w:val="00D63634"/>
    <w:rsid w:val="00D85103"/>
    <w:rsid w:val="00DA4D23"/>
    <w:rsid w:val="00DA5B53"/>
    <w:rsid w:val="00DB3109"/>
    <w:rsid w:val="00DC5487"/>
    <w:rsid w:val="00DD09DC"/>
    <w:rsid w:val="00DF1B0C"/>
    <w:rsid w:val="00E0126B"/>
    <w:rsid w:val="00E10583"/>
    <w:rsid w:val="00E131DA"/>
    <w:rsid w:val="00E2487F"/>
    <w:rsid w:val="00E25144"/>
    <w:rsid w:val="00E316C6"/>
    <w:rsid w:val="00E31790"/>
    <w:rsid w:val="00E35ED7"/>
    <w:rsid w:val="00E4178D"/>
    <w:rsid w:val="00E55FD3"/>
    <w:rsid w:val="00E57727"/>
    <w:rsid w:val="00E76072"/>
    <w:rsid w:val="00E7623E"/>
    <w:rsid w:val="00E80D8A"/>
    <w:rsid w:val="00E8629A"/>
    <w:rsid w:val="00E920EB"/>
    <w:rsid w:val="00EC750D"/>
    <w:rsid w:val="00EE3B90"/>
    <w:rsid w:val="00EE48F3"/>
    <w:rsid w:val="00EE76B1"/>
    <w:rsid w:val="00EF2DDA"/>
    <w:rsid w:val="00F41006"/>
    <w:rsid w:val="00F61276"/>
    <w:rsid w:val="00F7117E"/>
    <w:rsid w:val="00F713CE"/>
    <w:rsid w:val="00F737DC"/>
    <w:rsid w:val="00F903BA"/>
    <w:rsid w:val="00FB3AA6"/>
    <w:rsid w:val="00FD34AC"/>
    <w:rsid w:val="00FD6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46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8B43F7"/>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9"/>
    <w:qFormat/>
    <w:rsid w:val="008B43F7"/>
    <w:pPr>
      <w:spacing w:before="440" w:after="60"/>
      <w:outlineLvl w:val="0"/>
    </w:pPr>
    <w:rPr>
      <w:rFonts w:ascii="Arial" w:hAnsi="Arial" w:cs="Arial"/>
      <w:b/>
      <w:bCs/>
      <w:sz w:val="34"/>
      <w:szCs w:val="34"/>
    </w:rPr>
  </w:style>
  <w:style w:type="paragraph" w:styleId="Heading2">
    <w:name w:val="heading 2"/>
    <w:basedOn w:val="Normal"/>
    <w:next w:val="Normal"/>
    <w:link w:val="Heading2Char"/>
    <w:uiPriority w:val="99"/>
    <w:qFormat/>
    <w:rsid w:val="008B43F7"/>
    <w:pPr>
      <w:spacing w:before="440" w:after="60"/>
      <w:outlineLvl w:val="1"/>
    </w:pPr>
    <w:rPr>
      <w:rFonts w:ascii="Arial" w:hAnsi="Arial" w:cs="Arial"/>
      <w:b/>
      <w:bCs/>
      <w:sz w:val="28"/>
      <w:szCs w:val="28"/>
    </w:rPr>
  </w:style>
  <w:style w:type="paragraph" w:styleId="Heading3">
    <w:name w:val="heading 3"/>
    <w:basedOn w:val="Normal"/>
    <w:next w:val="Normal"/>
    <w:link w:val="Heading3Char"/>
    <w:uiPriority w:val="9"/>
    <w:qFormat/>
    <w:rsid w:val="008B43F7"/>
    <w:pPr>
      <w:spacing w:before="440" w:after="60"/>
      <w:outlineLvl w:val="2"/>
    </w:pPr>
    <w:rPr>
      <w:rFonts w:ascii="Arial" w:hAnsi="Arial" w:cs="Arial"/>
      <w:b/>
      <w:bCs/>
    </w:rPr>
  </w:style>
  <w:style w:type="paragraph" w:styleId="Heading4">
    <w:name w:val="heading 4"/>
    <w:basedOn w:val="Normal"/>
    <w:next w:val="Normal"/>
    <w:link w:val="Heading4Char"/>
    <w:uiPriority w:val="99"/>
    <w:qFormat/>
    <w:rsid w:val="008B43F7"/>
    <w:pPr>
      <w:spacing w:before="440" w:after="6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8B43F7"/>
    <w:rPr>
      <w:rFonts w:ascii="Cambria" w:eastAsia="Times New Roman" w:hAnsi="Cambria" w:cs="Times New Roman"/>
      <w:b/>
      <w:bCs/>
      <w:sz w:val="26"/>
      <w:szCs w:val="26"/>
    </w:rPr>
  </w:style>
  <w:style w:type="paragraph" w:customStyle="1" w:styleId="Contents1">
    <w:name w:val="Contents 1"/>
    <w:basedOn w:val="Normal"/>
    <w:next w:val="Normal"/>
    <w:uiPriority w:val="99"/>
    <w:rsid w:val="008B43F7"/>
    <w:pPr>
      <w:ind w:left="720" w:hanging="423"/>
    </w:pPr>
  </w:style>
  <w:style w:type="paragraph" w:customStyle="1" w:styleId="Contents3">
    <w:name w:val="Contents 3"/>
    <w:basedOn w:val="Normal"/>
    <w:next w:val="Normal"/>
    <w:uiPriority w:val="99"/>
    <w:rsid w:val="008B43F7"/>
    <w:pPr>
      <w:ind w:left="2160" w:hanging="423"/>
    </w:pPr>
  </w:style>
  <w:style w:type="paragraph" w:customStyle="1" w:styleId="LowerRomanList">
    <w:name w:val="Lower Roman List"/>
    <w:basedOn w:val="Normal"/>
    <w:uiPriority w:val="99"/>
    <w:rsid w:val="008B43F7"/>
    <w:pPr>
      <w:ind w:left="720" w:hanging="423"/>
    </w:pPr>
  </w:style>
  <w:style w:type="paragraph" w:customStyle="1" w:styleId="NumberedHeading1">
    <w:name w:val="Numbered Heading 1"/>
    <w:basedOn w:val="Heading1"/>
    <w:next w:val="Normal"/>
    <w:uiPriority w:val="99"/>
    <w:rsid w:val="008B43F7"/>
    <w:pPr>
      <w:tabs>
        <w:tab w:val="left" w:pos="431"/>
      </w:tabs>
      <w:spacing w:before="0" w:after="0"/>
      <w:outlineLvl w:val="9"/>
    </w:pPr>
    <w:rPr>
      <w:rFonts w:ascii="Times New Roman" w:hAnsi="Times New Roman" w:cs="Times New Roman"/>
      <w:b w:val="0"/>
      <w:bCs w:val="0"/>
      <w:sz w:val="24"/>
      <w:szCs w:val="24"/>
    </w:rPr>
  </w:style>
  <w:style w:type="paragraph" w:customStyle="1" w:styleId="NumberedHeading2">
    <w:name w:val="Numbered Heading 2"/>
    <w:basedOn w:val="Heading2"/>
    <w:next w:val="Normal"/>
    <w:uiPriority w:val="99"/>
    <w:rsid w:val="008B43F7"/>
    <w:pPr>
      <w:tabs>
        <w:tab w:val="left" w:pos="431"/>
      </w:tabs>
      <w:spacing w:before="0" w:after="0"/>
      <w:outlineLvl w:val="9"/>
    </w:pPr>
    <w:rPr>
      <w:rFonts w:ascii="Times New Roman" w:hAnsi="Times New Roman" w:cs="Times New Roman"/>
      <w:b w:val="0"/>
      <w:bCs w:val="0"/>
      <w:sz w:val="24"/>
      <w:szCs w:val="24"/>
    </w:rPr>
  </w:style>
  <w:style w:type="paragraph" w:customStyle="1" w:styleId="DiamondList">
    <w:name w:val="Diamond List"/>
    <w:uiPriority w:val="99"/>
    <w:rsid w:val="008B43F7"/>
    <w:pPr>
      <w:widowControl w:val="0"/>
      <w:autoSpaceDE w:val="0"/>
      <w:autoSpaceDN w:val="0"/>
      <w:adjustRightInd w:val="0"/>
      <w:ind w:left="720" w:hanging="423"/>
    </w:pPr>
    <w:rPr>
      <w:rFonts w:ascii="Times New Roman" w:hAnsi="Times New Roman"/>
    </w:rPr>
  </w:style>
  <w:style w:type="paragraph" w:styleId="EndnoteText">
    <w:name w:val="endnote text"/>
    <w:basedOn w:val="Normal"/>
    <w:link w:val="EndnoteTextChar"/>
    <w:uiPriority w:val="99"/>
    <w:semiHidden/>
    <w:unhideWhenUsed/>
    <w:rsid w:val="008B43F7"/>
    <w:pPr>
      <w:widowControl/>
      <w:autoSpaceDE/>
      <w:autoSpaceDN/>
      <w:adjustRightInd/>
      <w:spacing w:after="200" w:line="276" w:lineRule="auto"/>
    </w:pPr>
    <w:rPr>
      <w:rFonts w:ascii="Calibri" w:hAnsi="Calibri"/>
      <w:sz w:val="20"/>
      <w:szCs w:val="20"/>
    </w:rPr>
  </w:style>
  <w:style w:type="character" w:customStyle="1" w:styleId="EndnoteTextChar">
    <w:name w:val="Endnote Text Char"/>
    <w:link w:val="EndnoteText"/>
    <w:uiPriority w:val="99"/>
    <w:semiHidden/>
    <w:rsid w:val="008B43F7"/>
    <w:rPr>
      <w:sz w:val="20"/>
      <w:szCs w:val="20"/>
    </w:rPr>
  </w:style>
  <w:style w:type="paragraph" w:customStyle="1" w:styleId="Contents2">
    <w:name w:val="Contents 2"/>
    <w:basedOn w:val="Normal"/>
    <w:next w:val="Normal"/>
    <w:uiPriority w:val="99"/>
    <w:rsid w:val="008B43F7"/>
    <w:pPr>
      <w:ind w:left="1440" w:hanging="423"/>
    </w:pPr>
  </w:style>
  <w:style w:type="paragraph" w:customStyle="1" w:styleId="Contents4">
    <w:name w:val="Contents 4"/>
    <w:basedOn w:val="Normal"/>
    <w:next w:val="Normal"/>
    <w:uiPriority w:val="99"/>
    <w:rsid w:val="008B43F7"/>
    <w:pPr>
      <w:ind w:left="2880" w:hanging="423"/>
    </w:pPr>
  </w:style>
  <w:style w:type="paragraph" w:customStyle="1" w:styleId="SquareList">
    <w:name w:val="Square List"/>
    <w:uiPriority w:val="99"/>
    <w:rsid w:val="008B43F7"/>
    <w:pPr>
      <w:widowControl w:val="0"/>
      <w:autoSpaceDE w:val="0"/>
      <w:autoSpaceDN w:val="0"/>
      <w:adjustRightInd w:val="0"/>
      <w:ind w:left="720" w:hanging="423"/>
    </w:pPr>
    <w:rPr>
      <w:rFonts w:ascii="Times New Roman" w:hAnsi="Times New Roman"/>
    </w:rPr>
  </w:style>
  <w:style w:type="paragraph" w:customStyle="1" w:styleId="NumberedList">
    <w:name w:val="Numbered List"/>
    <w:uiPriority w:val="99"/>
    <w:rsid w:val="008B43F7"/>
    <w:pPr>
      <w:widowControl w:val="0"/>
      <w:autoSpaceDE w:val="0"/>
      <w:autoSpaceDN w:val="0"/>
      <w:adjustRightInd w:val="0"/>
      <w:ind w:left="720" w:hanging="423"/>
    </w:pPr>
    <w:rPr>
      <w:rFonts w:ascii="Times New Roman" w:hAnsi="Times New Roman"/>
    </w:rPr>
  </w:style>
  <w:style w:type="character" w:customStyle="1" w:styleId="Reference">
    <w:name w:val="Reference"/>
    <w:uiPriority w:val="99"/>
    <w:rsid w:val="008B43F7"/>
    <w:rPr>
      <w:sz w:val="20"/>
      <w:szCs w:val="20"/>
    </w:rPr>
  </w:style>
  <w:style w:type="paragraph" w:styleId="Header">
    <w:name w:val="header"/>
    <w:basedOn w:val="Normal"/>
    <w:link w:val="HeaderChar"/>
    <w:uiPriority w:val="99"/>
    <w:rsid w:val="008B43F7"/>
    <w:pPr>
      <w:tabs>
        <w:tab w:val="center" w:pos="4320"/>
        <w:tab w:val="center" w:pos="8640"/>
      </w:tabs>
    </w:pPr>
  </w:style>
  <w:style w:type="character" w:customStyle="1" w:styleId="HeaderChar">
    <w:name w:val="Header Char"/>
    <w:basedOn w:val="DefaultParagraphFont"/>
    <w:link w:val="Header"/>
    <w:uiPriority w:val="99"/>
    <w:rsid w:val="008B43F7"/>
  </w:style>
  <w:style w:type="paragraph" w:customStyle="1" w:styleId="TriangleList">
    <w:name w:val="Triangle List"/>
    <w:uiPriority w:val="99"/>
    <w:rsid w:val="008B43F7"/>
    <w:pPr>
      <w:widowControl w:val="0"/>
      <w:autoSpaceDE w:val="0"/>
      <w:autoSpaceDN w:val="0"/>
      <w:adjustRightInd w:val="0"/>
      <w:ind w:left="720" w:hanging="423"/>
    </w:pPr>
    <w:rPr>
      <w:rFonts w:ascii="Times New Roman" w:hAnsi="Times New Roman"/>
    </w:rPr>
  </w:style>
  <w:style w:type="paragraph" w:customStyle="1" w:styleId="NumberedHeading3">
    <w:name w:val="Numbered Heading 3"/>
    <w:basedOn w:val="Heading3"/>
    <w:next w:val="Normal"/>
    <w:uiPriority w:val="99"/>
    <w:rsid w:val="008B43F7"/>
    <w:pPr>
      <w:tabs>
        <w:tab w:val="left" w:pos="431"/>
      </w:tabs>
      <w:spacing w:before="0" w:after="0"/>
      <w:outlineLvl w:val="9"/>
    </w:pPr>
    <w:rPr>
      <w:rFonts w:ascii="Times New Roman" w:hAnsi="Times New Roman" w:cs="Times New Roman"/>
      <w:b w:val="0"/>
      <w:bCs w:val="0"/>
    </w:rPr>
  </w:style>
  <w:style w:type="paragraph" w:customStyle="1" w:styleId="DashedList">
    <w:name w:val="Dashed List"/>
    <w:uiPriority w:val="99"/>
    <w:rsid w:val="008B43F7"/>
    <w:pPr>
      <w:widowControl w:val="0"/>
      <w:autoSpaceDE w:val="0"/>
      <w:autoSpaceDN w:val="0"/>
      <w:adjustRightInd w:val="0"/>
      <w:ind w:left="720" w:hanging="423"/>
    </w:pPr>
    <w:rPr>
      <w:rFonts w:ascii="Times New Roman" w:hAnsi="Times New Roman"/>
    </w:rPr>
  </w:style>
  <w:style w:type="paragraph" w:customStyle="1" w:styleId="UpperRomanList">
    <w:name w:val="Upper Roman List"/>
    <w:basedOn w:val="NumberedList"/>
    <w:uiPriority w:val="99"/>
    <w:rsid w:val="008B43F7"/>
  </w:style>
  <w:style w:type="paragraph" w:customStyle="1" w:styleId="TickList">
    <w:name w:val="Tick List"/>
    <w:uiPriority w:val="99"/>
    <w:rsid w:val="008B43F7"/>
    <w:pPr>
      <w:widowControl w:val="0"/>
      <w:autoSpaceDE w:val="0"/>
      <w:autoSpaceDN w:val="0"/>
      <w:adjustRightInd w:val="0"/>
      <w:ind w:left="720" w:hanging="423"/>
    </w:pPr>
    <w:rPr>
      <w:rFonts w:ascii="Times New Roman" w:hAnsi="Times New Roman"/>
    </w:rPr>
  </w:style>
  <w:style w:type="paragraph" w:customStyle="1" w:styleId="HeartList">
    <w:name w:val="Heart List"/>
    <w:uiPriority w:val="99"/>
    <w:rsid w:val="008B43F7"/>
    <w:pPr>
      <w:widowControl w:val="0"/>
      <w:autoSpaceDE w:val="0"/>
      <w:autoSpaceDN w:val="0"/>
      <w:adjustRightInd w:val="0"/>
      <w:ind w:left="720" w:hanging="423"/>
    </w:pPr>
    <w:rPr>
      <w:rFonts w:ascii="Times New Roman" w:hAnsi="Times New Roman"/>
    </w:rPr>
  </w:style>
  <w:style w:type="paragraph" w:styleId="BlockText">
    <w:name w:val="Block Text"/>
    <w:basedOn w:val="Normal"/>
    <w:uiPriority w:val="99"/>
    <w:rsid w:val="008B43F7"/>
    <w:pPr>
      <w:spacing w:after="117"/>
      <w:ind w:left="1440" w:right="1440"/>
    </w:pPr>
  </w:style>
  <w:style w:type="character" w:customStyle="1" w:styleId="Reference2">
    <w:name w:val="Reference2"/>
    <w:uiPriority w:val="99"/>
    <w:rsid w:val="008B43F7"/>
    <w:rPr>
      <w:sz w:val="20"/>
      <w:szCs w:val="20"/>
    </w:rPr>
  </w:style>
  <w:style w:type="paragraph" w:styleId="Footer">
    <w:name w:val="footer"/>
    <w:basedOn w:val="Normal"/>
    <w:link w:val="FooterChar"/>
    <w:uiPriority w:val="99"/>
    <w:rsid w:val="008B43F7"/>
    <w:pPr>
      <w:tabs>
        <w:tab w:val="center" w:pos="4320"/>
        <w:tab w:val="center" w:pos="8640"/>
      </w:tabs>
    </w:pPr>
  </w:style>
  <w:style w:type="character" w:customStyle="1" w:styleId="FooterChar">
    <w:name w:val="Footer Char"/>
    <w:basedOn w:val="DefaultParagraphFont"/>
    <w:link w:val="Footer"/>
    <w:uiPriority w:val="99"/>
    <w:rsid w:val="008B43F7"/>
  </w:style>
  <w:style w:type="paragraph" w:customStyle="1" w:styleId="UpperCaseList">
    <w:name w:val="Upper Case List"/>
    <w:basedOn w:val="NumberedList"/>
    <w:uiPriority w:val="99"/>
    <w:rsid w:val="008B43F7"/>
  </w:style>
  <w:style w:type="paragraph" w:customStyle="1" w:styleId="BulletList">
    <w:name w:val="Bullet List"/>
    <w:uiPriority w:val="99"/>
    <w:rsid w:val="008B43F7"/>
    <w:pPr>
      <w:widowControl w:val="0"/>
      <w:autoSpaceDE w:val="0"/>
      <w:autoSpaceDN w:val="0"/>
      <w:adjustRightInd w:val="0"/>
      <w:ind w:left="720" w:hanging="423"/>
    </w:pPr>
    <w:rPr>
      <w:rFonts w:ascii="Times New Roman" w:hAnsi="Times New Roman"/>
    </w:rPr>
  </w:style>
  <w:style w:type="paragraph" w:customStyle="1" w:styleId="HandList">
    <w:name w:val="Hand List"/>
    <w:uiPriority w:val="99"/>
    <w:rsid w:val="008B43F7"/>
    <w:pPr>
      <w:widowControl w:val="0"/>
      <w:autoSpaceDE w:val="0"/>
      <w:autoSpaceDN w:val="0"/>
      <w:adjustRightInd w:val="0"/>
      <w:ind w:left="720" w:hanging="423"/>
    </w:pPr>
    <w:rPr>
      <w:rFonts w:ascii="Times New Roman" w:hAnsi="Times New Roman"/>
    </w:rPr>
  </w:style>
  <w:style w:type="paragraph" w:styleId="FootnoteText">
    <w:name w:val="footnote text"/>
    <w:basedOn w:val="Normal"/>
    <w:link w:val="FootnoteTextChar"/>
    <w:uiPriority w:val="99"/>
    <w:semiHidden/>
    <w:unhideWhenUsed/>
    <w:rsid w:val="008B43F7"/>
    <w:pPr>
      <w:widowControl/>
      <w:autoSpaceDE/>
      <w:autoSpaceDN/>
      <w:adjustRightInd/>
      <w:spacing w:after="200" w:line="276" w:lineRule="auto"/>
    </w:pPr>
    <w:rPr>
      <w:rFonts w:ascii="Calibri" w:hAnsi="Calibri"/>
      <w:sz w:val="20"/>
      <w:szCs w:val="20"/>
    </w:rPr>
  </w:style>
  <w:style w:type="character" w:customStyle="1" w:styleId="FootnoteTextChar">
    <w:name w:val="Footnote Text Char"/>
    <w:link w:val="FootnoteText"/>
    <w:uiPriority w:val="99"/>
    <w:semiHidden/>
    <w:rsid w:val="008B43F7"/>
    <w:rPr>
      <w:sz w:val="20"/>
      <w:szCs w:val="20"/>
    </w:rPr>
  </w:style>
  <w:style w:type="character" w:customStyle="1" w:styleId="Heading1Char">
    <w:name w:val="Heading 1 Char"/>
    <w:link w:val="Heading1"/>
    <w:uiPriority w:val="9"/>
    <w:rsid w:val="008B43F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B43F7"/>
    <w:rPr>
      <w:rFonts w:ascii="Cambria" w:eastAsia="Times New Roman" w:hAnsi="Cambria" w:cs="Times New Roman"/>
      <w:b/>
      <w:bCs/>
      <w:i/>
      <w:iCs/>
      <w:sz w:val="28"/>
      <w:szCs w:val="28"/>
    </w:rPr>
  </w:style>
  <w:style w:type="paragraph" w:customStyle="1" w:styleId="ContentsHeader">
    <w:name w:val="Contents Header"/>
    <w:basedOn w:val="Normal"/>
    <w:next w:val="Normal"/>
    <w:uiPriority w:val="99"/>
    <w:rsid w:val="008B43F7"/>
    <w:pPr>
      <w:spacing w:before="240" w:after="117"/>
      <w:jc w:val="center"/>
    </w:pPr>
    <w:rPr>
      <w:rFonts w:ascii="Arial" w:hAnsi="Arial" w:cs="Arial"/>
      <w:b/>
      <w:bCs/>
      <w:sz w:val="32"/>
      <w:szCs w:val="32"/>
    </w:rPr>
  </w:style>
  <w:style w:type="character" w:customStyle="1" w:styleId="Heading4Char">
    <w:name w:val="Heading 4 Char"/>
    <w:link w:val="Heading4"/>
    <w:uiPriority w:val="9"/>
    <w:semiHidden/>
    <w:rsid w:val="008B43F7"/>
    <w:rPr>
      <w:b/>
      <w:bCs/>
      <w:sz w:val="28"/>
      <w:szCs w:val="28"/>
    </w:rPr>
  </w:style>
  <w:style w:type="paragraph" w:customStyle="1" w:styleId="BoxList">
    <w:name w:val="Box List"/>
    <w:uiPriority w:val="99"/>
    <w:rsid w:val="008B43F7"/>
    <w:pPr>
      <w:widowControl w:val="0"/>
      <w:autoSpaceDE w:val="0"/>
      <w:autoSpaceDN w:val="0"/>
      <w:adjustRightInd w:val="0"/>
      <w:ind w:left="720" w:hanging="423"/>
    </w:pPr>
    <w:rPr>
      <w:rFonts w:ascii="Times New Roman" w:hAnsi="Times New Roman"/>
    </w:rPr>
  </w:style>
  <w:style w:type="paragraph" w:customStyle="1" w:styleId="LowerCaseList">
    <w:name w:val="Lower Case List"/>
    <w:basedOn w:val="NumberedList"/>
    <w:uiPriority w:val="99"/>
    <w:rsid w:val="008B43F7"/>
  </w:style>
  <w:style w:type="paragraph" w:styleId="BalloonText">
    <w:name w:val="Balloon Text"/>
    <w:basedOn w:val="Normal"/>
    <w:link w:val="BalloonTextChar"/>
    <w:uiPriority w:val="99"/>
    <w:rsid w:val="008B43F7"/>
    <w:rPr>
      <w:rFonts w:ascii="Tahoma" w:hAnsi="Tahoma" w:cs="Tahoma"/>
      <w:sz w:val="16"/>
      <w:szCs w:val="16"/>
    </w:rPr>
  </w:style>
  <w:style w:type="character" w:customStyle="1" w:styleId="BalloonTextChar">
    <w:name w:val="Balloon Text Char"/>
    <w:link w:val="BalloonText"/>
    <w:uiPriority w:val="99"/>
    <w:semiHidden/>
    <w:rsid w:val="008B43F7"/>
    <w:rPr>
      <w:rFonts w:ascii="Tahoma" w:hAnsi="Tahoma" w:cs="Tahoma"/>
      <w:sz w:val="16"/>
      <w:szCs w:val="16"/>
    </w:rPr>
  </w:style>
  <w:style w:type="paragraph" w:styleId="PlainText">
    <w:name w:val="Plain Text"/>
    <w:basedOn w:val="Normal"/>
    <w:link w:val="PlainTextChar"/>
    <w:uiPriority w:val="99"/>
    <w:rsid w:val="008B43F7"/>
    <w:rPr>
      <w:rFonts w:ascii="Courier New" w:hAnsi="Courier New" w:cs="Courier New"/>
    </w:rPr>
  </w:style>
  <w:style w:type="character" w:customStyle="1" w:styleId="PlainTextChar">
    <w:name w:val="Plain Text Char"/>
    <w:link w:val="PlainText"/>
    <w:uiPriority w:val="99"/>
    <w:semiHidden/>
    <w:rsid w:val="008B43F7"/>
    <w:rPr>
      <w:rFonts w:ascii="Courier New" w:hAnsi="Courier New" w:cs="Courier New"/>
      <w:sz w:val="20"/>
      <w:szCs w:val="20"/>
    </w:rPr>
  </w:style>
  <w:style w:type="paragraph" w:customStyle="1" w:styleId="SectionHeading">
    <w:name w:val="Section Heading"/>
    <w:basedOn w:val="NumberedHeading1"/>
    <w:next w:val="Normal"/>
    <w:uiPriority w:val="99"/>
    <w:rsid w:val="008B43F7"/>
    <w:pPr>
      <w:tabs>
        <w:tab w:val="clear" w:pos="431"/>
        <w:tab w:val="left" w:pos="1584"/>
      </w:tabs>
    </w:pPr>
  </w:style>
  <w:style w:type="paragraph" w:customStyle="1" w:styleId="ImpliesList">
    <w:name w:val="Implies List"/>
    <w:uiPriority w:val="99"/>
    <w:rsid w:val="008B43F7"/>
    <w:pPr>
      <w:widowControl w:val="0"/>
      <w:autoSpaceDE w:val="0"/>
      <w:autoSpaceDN w:val="0"/>
      <w:adjustRightInd w:val="0"/>
      <w:ind w:left="720" w:hanging="423"/>
    </w:pPr>
    <w:rPr>
      <w:rFonts w:ascii="Times New Roman" w:hAnsi="Times New Roman"/>
    </w:rPr>
  </w:style>
  <w:style w:type="paragraph" w:customStyle="1" w:styleId="StarList">
    <w:name w:val="Star List"/>
    <w:uiPriority w:val="99"/>
    <w:rsid w:val="008B43F7"/>
    <w:pPr>
      <w:widowControl w:val="0"/>
      <w:autoSpaceDE w:val="0"/>
      <w:autoSpaceDN w:val="0"/>
      <w:adjustRightInd w:val="0"/>
      <w:ind w:left="720" w:hanging="423"/>
    </w:pPr>
    <w:rPr>
      <w:rFonts w:ascii="Times New Roman" w:hAnsi="Times New Roman"/>
    </w:rPr>
  </w:style>
  <w:style w:type="character" w:customStyle="1" w:styleId="Reference1">
    <w:name w:val="Reference1"/>
    <w:uiPriority w:val="99"/>
    <w:rsid w:val="008B43F7"/>
    <w:rPr>
      <w:sz w:val="20"/>
      <w:szCs w:val="20"/>
    </w:rPr>
  </w:style>
  <w:style w:type="paragraph" w:customStyle="1" w:styleId="ChapterHeading">
    <w:name w:val="Chapter Heading"/>
    <w:basedOn w:val="NumberedHeading1"/>
    <w:next w:val="Normal"/>
    <w:uiPriority w:val="99"/>
    <w:rsid w:val="008B43F7"/>
    <w:pPr>
      <w:tabs>
        <w:tab w:val="clear" w:pos="431"/>
        <w:tab w:val="left" w:pos="1584"/>
      </w:tabs>
    </w:pPr>
  </w:style>
  <w:style w:type="paragraph" w:styleId="NormalWeb">
    <w:name w:val="Normal (Web)"/>
    <w:basedOn w:val="Normal"/>
    <w:uiPriority w:val="99"/>
    <w:rsid w:val="008B43F7"/>
    <w:pPr>
      <w:spacing w:before="80" w:after="80"/>
    </w:pPr>
  </w:style>
  <w:style w:type="character" w:customStyle="1" w:styleId="HeaderChar1">
    <w:name w:val="Header Char1"/>
    <w:uiPriority w:val="99"/>
    <w:semiHidden/>
    <w:locked/>
    <w:rsid w:val="009B3CFE"/>
    <w:rPr>
      <w:rFonts w:ascii="Times New Roman" w:eastAsia="Times New Roman" w:hAnsi="Times New Roman"/>
      <w:sz w:val="24"/>
      <w:szCs w:val="24"/>
    </w:rPr>
  </w:style>
  <w:style w:type="table" w:styleId="TableGrid">
    <w:name w:val="Table Grid"/>
    <w:basedOn w:val="TableNormal"/>
    <w:uiPriority w:val="59"/>
    <w:rsid w:val="00274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46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8B43F7"/>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9"/>
    <w:qFormat/>
    <w:rsid w:val="008B43F7"/>
    <w:pPr>
      <w:spacing w:before="440" w:after="60"/>
      <w:outlineLvl w:val="0"/>
    </w:pPr>
    <w:rPr>
      <w:rFonts w:ascii="Arial" w:hAnsi="Arial" w:cs="Arial"/>
      <w:b/>
      <w:bCs/>
      <w:sz w:val="34"/>
      <w:szCs w:val="34"/>
    </w:rPr>
  </w:style>
  <w:style w:type="paragraph" w:styleId="Heading2">
    <w:name w:val="heading 2"/>
    <w:basedOn w:val="Normal"/>
    <w:next w:val="Normal"/>
    <w:link w:val="Heading2Char"/>
    <w:uiPriority w:val="99"/>
    <w:qFormat/>
    <w:rsid w:val="008B43F7"/>
    <w:pPr>
      <w:spacing w:before="440" w:after="60"/>
      <w:outlineLvl w:val="1"/>
    </w:pPr>
    <w:rPr>
      <w:rFonts w:ascii="Arial" w:hAnsi="Arial" w:cs="Arial"/>
      <w:b/>
      <w:bCs/>
      <w:sz w:val="28"/>
      <w:szCs w:val="28"/>
    </w:rPr>
  </w:style>
  <w:style w:type="paragraph" w:styleId="Heading3">
    <w:name w:val="heading 3"/>
    <w:basedOn w:val="Normal"/>
    <w:next w:val="Normal"/>
    <w:link w:val="Heading3Char"/>
    <w:uiPriority w:val="9"/>
    <w:qFormat/>
    <w:rsid w:val="008B43F7"/>
    <w:pPr>
      <w:spacing w:before="440" w:after="60"/>
      <w:outlineLvl w:val="2"/>
    </w:pPr>
    <w:rPr>
      <w:rFonts w:ascii="Arial" w:hAnsi="Arial" w:cs="Arial"/>
      <w:b/>
      <w:bCs/>
    </w:rPr>
  </w:style>
  <w:style w:type="paragraph" w:styleId="Heading4">
    <w:name w:val="heading 4"/>
    <w:basedOn w:val="Normal"/>
    <w:next w:val="Normal"/>
    <w:link w:val="Heading4Char"/>
    <w:uiPriority w:val="99"/>
    <w:qFormat/>
    <w:rsid w:val="008B43F7"/>
    <w:pPr>
      <w:spacing w:before="440" w:after="6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8B43F7"/>
    <w:rPr>
      <w:rFonts w:ascii="Cambria" w:eastAsia="Times New Roman" w:hAnsi="Cambria" w:cs="Times New Roman"/>
      <w:b/>
      <w:bCs/>
      <w:sz w:val="26"/>
      <w:szCs w:val="26"/>
    </w:rPr>
  </w:style>
  <w:style w:type="paragraph" w:customStyle="1" w:styleId="Contents1">
    <w:name w:val="Contents 1"/>
    <w:basedOn w:val="Normal"/>
    <w:next w:val="Normal"/>
    <w:uiPriority w:val="99"/>
    <w:rsid w:val="008B43F7"/>
    <w:pPr>
      <w:ind w:left="720" w:hanging="423"/>
    </w:pPr>
  </w:style>
  <w:style w:type="paragraph" w:customStyle="1" w:styleId="Contents3">
    <w:name w:val="Contents 3"/>
    <w:basedOn w:val="Normal"/>
    <w:next w:val="Normal"/>
    <w:uiPriority w:val="99"/>
    <w:rsid w:val="008B43F7"/>
    <w:pPr>
      <w:ind w:left="2160" w:hanging="423"/>
    </w:pPr>
  </w:style>
  <w:style w:type="paragraph" w:customStyle="1" w:styleId="LowerRomanList">
    <w:name w:val="Lower Roman List"/>
    <w:basedOn w:val="Normal"/>
    <w:uiPriority w:val="99"/>
    <w:rsid w:val="008B43F7"/>
    <w:pPr>
      <w:ind w:left="720" w:hanging="423"/>
    </w:pPr>
  </w:style>
  <w:style w:type="paragraph" w:customStyle="1" w:styleId="NumberedHeading1">
    <w:name w:val="Numbered Heading 1"/>
    <w:basedOn w:val="Heading1"/>
    <w:next w:val="Normal"/>
    <w:uiPriority w:val="99"/>
    <w:rsid w:val="008B43F7"/>
    <w:pPr>
      <w:tabs>
        <w:tab w:val="left" w:pos="431"/>
      </w:tabs>
      <w:spacing w:before="0" w:after="0"/>
      <w:outlineLvl w:val="9"/>
    </w:pPr>
    <w:rPr>
      <w:rFonts w:ascii="Times New Roman" w:hAnsi="Times New Roman" w:cs="Times New Roman"/>
      <w:b w:val="0"/>
      <w:bCs w:val="0"/>
      <w:sz w:val="24"/>
      <w:szCs w:val="24"/>
    </w:rPr>
  </w:style>
  <w:style w:type="paragraph" w:customStyle="1" w:styleId="NumberedHeading2">
    <w:name w:val="Numbered Heading 2"/>
    <w:basedOn w:val="Heading2"/>
    <w:next w:val="Normal"/>
    <w:uiPriority w:val="99"/>
    <w:rsid w:val="008B43F7"/>
    <w:pPr>
      <w:tabs>
        <w:tab w:val="left" w:pos="431"/>
      </w:tabs>
      <w:spacing w:before="0" w:after="0"/>
      <w:outlineLvl w:val="9"/>
    </w:pPr>
    <w:rPr>
      <w:rFonts w:ascii="Times New Roman" w:hAnsi="Times New Roman" w:cs="Times New Roman"/>
      <w:b w:val="0"/>
      <w:bCs w:val="0"/>
      <w:sz w:val="24"/>
      <w:szCs w:val="24"/>
    </w:rPr>
  </w:style>
  <w:style w:type="paragraph" w:customStyle="1" w:styleId="DiamondList">
    <w:name w:val="Diamond List"/>
    <w:uiPriority w:val="99"/>
    <w:rsid w:val="008B43F7"/>
    <w:pPr>
      <w:widowControl w:val="0"/>
      <w:autoSpaceDE w:val="0"/>
      <w:autoSpaceDN w:val="0"/>
      <w:adjustRightInd w:val="0"/>
      <w:ind w:left="720" w:hanging="423"/>
    </w:pPr>
    <w:rPr>
      <w:rFonts w:ascii="Times New Roman" w:hAnsi="Times New Roman"/>
    </w:rPr>
  </w:style>
  <w:style w:type="paragraph" w:styleId="EndnoteText">
    <w:name w:val="endnote text"/>
    <w:basedOn w:val="Normal"/>
    <w:link w:val="EndnoteTextChar"/>
    <w:uiPriority w:val="99"/>
    <w:semiHidden/>
    <w:unhideWhenUsed/>
    <w:rsid w:val="008B43F7"/>
    <w:pPr>
      <w:widowControl/>
      <w:autoSpaceDE/>
      <w:autoSpaceDN/>
      <w:adjustRightInd/>
      <w:spacing w:after="200" w:line="276" w:lineRule="auto"/>
    </w:pPr>
    <w:rPr>
      <w:rFonts w:ascii="Calibri" w:hAnsi="Calibri"/>
      <w:sz w:val="20"/>
      <w:szCs w:val="20"/>
    </w:rPr>
  </w:style>
  <w:style w:type="character" w:customStyle="1" w:styleId="EndnoteTextChar">
    <w:name w:val="Endnote Text Char"/>
    <w:link w:val="EndnoteText"/>
    <w:uiPriority w:val="99"/>
    <w:semiHidden/>
    <w:rsid w:val="008B43F7"/>
    <w:rPr>
      <w:sz w:val="20"/>
      <w:szCs w:val="20"/>
    </w:rPr>
  </w:style>
  <w:style w:type="paragraph" w:customStyle="1" w:styleId="Contents2">
    <w:name w:val="Contents 2"/>
    <w:basedOn w:val="Normal"/>
    <w:next w:val="Normal"/>
    <w:uiPriority w:val="99"/>
    <w:rsid w:val="008B43F7"/>
    <w:pPr>
      <w:ind w:left="1440" w:hanging="423"/>
    </w:pPr>
  </w:style>
  <w:style w:type="paragraph" w:customStyle="1" w:styleId="Contents4">
    <w:name w:val="Contents 4"/>
    <w:basedOn w:val="Normal"/>
    <w:next w:val="Normal"/>
    <w:uiPriority w:val="99"/>
    <w:rsid w:val="008B43F7"/>
    <w:pPr>
      <w:ind w:left="2880" w:hanging="423"/>
    </w:pPr>
  </w:style>
  <w:style w:type="paragraph" w:customStyle="1" w:styleId="SquareList">
    <w:name w:val="Square List"/>
    <w:uiPriority w:val="99"/>
    <w:rsid w:val="008B43F7"/>
    <w:pPr>
      <w:widowControl w:val="0"/>
      <w:autoSpaceDE w:val="0"/>
      <w:autoSpaceDN w:val="0"/>
      <w:adjustRightInd w:val="0"/>
      <w:ind w:left="720" w:hanging="423"/>
    </w:pPr>
    <w:rPr>
      <w:rFonts w:ascii="Times New Roman" w:hAnsi="Times New Roman"/>
    </w:rPr>
  </w:style>
  <w:style w:type="paragraph" w:customStyle="1" w:styleId="NumberedList">
    <w:name w:val="Numbered List"/>
    <w:uiPriority w:val="99"/>
    <w:rsid w:val="008B43F7"/>
    <w:pPr>
      <w:widowControl w:val="0"/>
      <w:autoSpaceDE w:val="0"/>
      <w:autoSpaceDN w:val="0"/>
      <w:adjustRightInd w:val="0"/>
      <w:ind w:left="720" w:hanging="423"/>
    </w:pPr>
    <w:rPr>
      <w:rFonts w:ascii="Times New Roman" w:hAnsi="Times New Roman"/>
    </w:rPr>
  </w:style>
  <w:style w:type="character" w:customStyle="1" w:styleId="Reference">
    <w:name w:val="Reference"/>
    <w:uiPriority w:val="99"/>
    <w:rsid w:val="008B43F7"/>
    <w:rPr>
      <w:sz w:val="20"/>
      <w:szCs w:val="20"/>
    </w:rPr>
  </w:style>
  <w:style w:type="paragraph" w:styleId="Header">
    <w:name w:val="header"/>
    <w:basedOn w:val="Normal"/>
    <w:link w:val="HeaderChar"/>
    <w:uiPriority w:val="99"/>
    <w:rsid w:val="008B43F7"/>
    <w:pPr>
      <w:tabs>
        <w:tab w:val="center" w:pos="4320"/>
        <w:tab w:val="center" w:pos="8640"/>
      </w:tabs>
    </w:pPr>
  </w:style>
  <w:style w:type="character" w:customStyle="1" w:styleId="HeaderChar">
    <w:name w:val="Header Char"/>
    <w:basedOn w:val="DefaultParagraphFont"/>
    <w:link w:val="Header"/>
    <w:uiPriority w:val="99"/>
    <w:rsid w:val="008B43F7"/>
  </w:style>
  <w:style w:type="paragraph" w:customStyle="1" w:styleId="TriangleList">
    <w:name w:val="Triangle List"/>
    <w:uiPriority w:val="99"/>
    <w:rsid w:val="008B43F7"/>
    <w:pPr>
      <w:widowControl w:val="0"/>
      <w:autoSpaceDE w:val="0"/>
      <w:autoSpaceDN w:val="0"/>
      <w:adjustRightInd w:val="0"/>
      <w:ind w:left="720" w:hanging="423"/>
    </w:pPr>
    <w:rPr>
      <w:rFonts w:ascii="Times New Roman" w:hAnsi="Times New Roman"/>
    </w:rPr>
  </w:style>
  <w:style w:type="paragraph" w:customStyle="1" w:styleId="NumberedHeading3">
    <w:name w:val="Numbered Heading 3"/>
    <w:basedOn w:val="Heading3"/>
    <w:next w:val="Normal"/>
    <w:uiPriority w:val="99"/>
    <w:rsid w:val="008B43F7"/>
    <w:pPr>
      <w:tabs>
        <w:tab w:val="left" w:pos="431"/>
      </w:tabs>
      <w:spacing w:before="0" w:after="0"/>
      <w:outlineLvl w:val="9"/>
    </w:pPr>
    <w:rPr>
      <w:rFonts w:ascii="Times New Roman" w:hAnsi="Times New Roman" w:cs="Times New Roman"/>
      <w:b w:val="0"/>
      <w:bCs w:val="0"/>
    </w:rPr>
  </w:style>
  <w:style w:type="paragraph" w:customStyle="1" w:styleId="DashedList">
    <w:name w:val="Dashed List"/>
    <w:uiPriority w:val="99"/>
    <w:rsid w:val="008B43F7"/>
    <w:pPr>
      <w:widowControl w:val="0"/>
      <w:autoSpaceDE w:val="0"/>
      <w:autoSpaceDN w:val="0"/>
      <w:adjustRightInd w:val="0"/>
      <w:ind w:left="720" w:hanging="423"/>
    </w:pPr>
    <w:rPr>
      <w:rFonts w:ascii="Times New Roman" w:hAnsi="Times New Roman"/>
    </w:rPr>
  </w:style>
  <w:style w:type="paragraph" w:customStyle="1" w:styleId="UpperRomanList">
    <w:name w:val="Upper Roman List"/>
    <w:basedOn w:val="NumberedList"/>
    <w:uiPriority w:val="99"/>
    <w:rsid w:val="008B43F7"/>
  </w:style>
  <w:style w:type="paragraph" w:customStyle="1" w:styleId="TickList">
    <w:name w:val="Tick List"/>
    <w:uiPriority w:val="99"/>
    <w:rsid w:val="008B43F7"/>
    <w:pPr>
      <w:widowControl w:val="0"/>
      <w:autoSpaceDE w:val="0"/>
      <w:autoSpaceDN w:val="0"/>
      <w:adjustRightInd w:val="0"/>
      <w:ind w:left="720" w:hanging="423"/>
    </w:pPr>
    <w:rPr>
      <w:rFonts w:ascii="Times New Roman" w:hAnsi="Times New Roman"/>
    </w:rPr>
  </w:style>
  <w:style w:type="paragraph" w:customStyle="1" w:styleId="HeartList">
    <w:name w:val="Heart List"/>
    <w:uiPriority w:val="99"/>
    <w:rsid w:val="008B43F7"/>
    <w:pPr>
      <w:widowControl w:val="0"/>
      <w:autoSpaceDE w:val="0"/>
      <w:autoSpaceDN w:val="0"/>
      <w:adjustRightInd w:val="0"/>
      <w:ind w:left="720" w:hanging="423"/>
    </w:pPr>
    <w:rPr>
      <w:rFonts w:ascii="Times New Roman" w:hAnsi="Times New Roman"/>
    </w:rPr>
  </w:style>
  <w:style w:type="paragraph" w:styleId="BlockText">
    <w:name w:val="Block Text"/>
    <w:basedOn w:val="Normal"/>
    <w:uiPriority w:val="99"/>
    <w:rsid w:val="008B43F7"/>
    <w:pPr>
      <w:spacing w:after="117"/>
      <w:ind w:left="1440" w:right="1440"/>
    </w:pPr>
  </w:style>
  <w:style w:type="character" w:customStyle="1" w:styleId="Reference2">
    <w:name w:val="Reference2"/>
    <w:uiPriority w:val="99"/>
    <w:rsid w:val="008B43F7"/>
    <w:rPr>
      <w:sz w:val="20"/>
      <w:szCs w:val="20"/>
    </w:rPr>
  </w:style>
  <w:style w:type="paragraph" w:styleId="Footer">
    <w:name w:val="footer"/>
    <w:basedOn w:val="Normal"/>
    <w:link w:val="FooterChar"/>
    <w:uiPriority w:val="99"/>
    <w:rsid w:val="008B43F7"/>
    <w:pPr>
      <w:tabs>
        <w:tab w:val="center" w:pos="4320"/>
        <w:tab w:val="center" w:pos="8640"/>
      </w:tabs>
    </w:pPr>
  </w:style>
  <w:style w:type="character" w:customStyle="1" w:styleId="FooterChar">
    <w:name w:val="Footer Char"/>
    <w:basedOn w:val="DefaultParagraphFont"/>
    <w:link w:val="Footer"/>
    <w:uiPriority w:val="99"/>
    <w:rsid w:val="008B43F7"/>
  </w:style>
  <w:style w:type="paragraph" w:customStyle="1" w:styleId="UpperCaseList">
    <w:name w:val="Upper Case List"/>
    <w:basedOn w:val="NumberedList"/>
    <w:uiPriority w:val="99"/>
    <w:rsid w:val="008B43F7"/>
  </w:style>
  <w:style w:type="paragraph" w:customStyle="1" w:styleId="BulletList">
    <w:name w:val="Bullet List"/>
    <w:uiPriority w:val="99"/>
    <w:rsid w:val="008B43F7"/>
    <w:pPr>
      <w:widowControl w:val="0"/>
      <w:autoSpaceDE w:val="0"/>
      <w:autoSpaceDN w:val="0"/>
      <w:adjustRightInd w:val="0"/>
      <w:ind w:left="720" w:hanging="423"/>
    </w:pPr>
    <w:rPr>
      <w:rFonts w:ascii="Times New Roman" w:hAnsi="Times New Roman"/>
    </w:rPr>
  </w:style>
  <w:style w:type="paragraph" w:customStyle="1" w:styleId="HandList">
    <w:name w:val="Hand List"/>
    <w:uiPriority w:val="99"/>
    <w:rsid w:val="008B43F7"/>
    <w:pPr>
      <w:widowControl w:val="0"/>
      <w:autoSpaceDE w:val="0"/>
      <w:autoSpaceDN w:val="0"/>
      <w:adjustRightInd w:val="0"/>
      <w:ind w:left="720" w:hanging="423"/>
    </w:pPr>
    <w:rPr>
      <w:rFonts w:ascii="Times New Roman" w:hAnsi="Times New Roman"/>
    </w:rPr>
  </w:style>
  <w:style w:type="paragraph" w:styleId="FootnoteText">
    <w:name w:val="footnote text"/>
    <w:basedOn w:val="Normal"/>
    <w:link w:val="FootnoteTextChar"/>
    <w:uiPriority w:val="99"/>
    <w:semiHidden/>
    <w:unhideWhenUsed/>
    <w:rsid w:val="008B43F7"/>
    <w:pPr>
      <w:widowControl/>
      <w:autoSpaceDE/>
      <w:autoSpaceDN/>
      <w:adjustRightInd/>
      <w:spacing w:after="200" w:line="276" w:lineRule="auto"/>
    </w:pPr>
    <w:rPr>
      <w:rFonts w:ascii="Calibri" w:hAnsi="Calibri"/>
      <w:sz w:val="20"/>
      <w:szCs w:val="20"/>
    </w:rPr>
  </w:style>
  <w:style w:type="character" w:customStyle="1" w:styleId="FootnoteTextChar">
    <w:name w:val="Footnote Text Char"/>
    <w:link w:val="FootnoteText"/>
    <w:uiPriority w:val="99"/>
    <w:semiHidden/>
    <w:rsid w:val="008B43F7"/>
    <w:rPr>
      <w:sz w:val="20"/>
      <w:szCs w:val="20"/>
    </w:rPr>
  </w:style>
  <w:style w:type="character" w:customStyle="1" w:styleId="Heading1Char">
    <w:name w:val="Heading 1 Char"/>
    <w:link w:val="Heading1"/>
    <w:uiPriority w:val="9"/>
    <w:rsid w:val="008B43F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B43F7"/>
    <w:rPr>
      <w:rFonts w:ascii="Cambria" w:eastAsia="Times New Roman" w:hAnsi="Cambria" w:cs="Times New Roman"/>
      <w:b/>
      <w:bCs/>
      <w:i/>
      <w:iCs/>
      <w:sz w:val="28"/>
      <w:szCs w:val="28"/>
    </w:rPr>
  </w:style>
  <w:style w:type="paragraph" w:customStyle="1" w:styleId="ContentsHeader">
    <w:name w:val="Contents Header"/>
    <w:basedOn w:val="Normal"/>
    <w:next w:val="Normal"/>
    <w:uiPriority w:val="99"/>
    <w:rsid w:val="008B43F7"/>
    <w:pPr>
      <w:spacing w:before="240" w:after="117"/>
      <w:jc w:val="center"/>
    </w:pPr>
    <w:rPr>
      <w:rFonts w:ascii="Arial" w:hAnsi="Arial" w:cs="Arial"/>
      <w:b/>
      <w:bCs/>
      <w:sz w:val="32"/>
      <w:szCs w:val="32"/>
    </w:rPr>
  </w:style>
  <w:style w:type="character" w:customStyle="1" w:styleId="Heading4Char">
    <w:name w:val="Heading 4 Char"/>
    <w:link w:val="Heading4"/>
    <w:uiPriority w:val="9"/>
    <w:semiHidden/>
    <w:rsid w:val="008B43F7"/>
    <w:rPr>
      <w:b/>
      <w:bCs/>
      <w:sz w:val="28"/>
      <w:szCs w:val="28"/>
    </w:rPr>
  </w:style>
  <w:style w:type="paragraph" w:customStyle="1" w:styleId="BoxList">
    <w:name w:val="Box List"/>
    <w:uiPriority w:val="99"/>
    <w:rsid w:val="008B43F7"/>
    <w:pPr>
      <w:widowControl w:val="0"/>
      <w:autoSpaceDE w:val="0"/>
      <w:autoSpaceDN w:val="0"/>
      <w:adjustRightInd w:val="0"/>
      <w:ind w:left="720" w:hanging="423"/>
    </w:pPr>
    <w:rPr>
      <w:rFonts w:ascii="Times New Roman" w:hAnsi="Times New Roman"/>
    </w:rPr>
  </w:style>
  <w:style w:type="paragraph" w:customStyle="1" w:styleId="LowerCaseList">
    <w:name w:val="Lower Case List"/>
    <w:basedOn w:val="NumberedList"/>
    <w:uiPriority w:val="99"/>
    <w:rsid w:val="008B43F7"/>
  </w:style>
  <w:style w:type="paragraph" w:styleId="BalloonText">
    <w:name w:val="Balloon Text"/>
    <w:basedOn w:val="Normal"/>
    <w:link w:val="BalloonTextChar"/>
    <w:uiPriority w:val="99"/>
    <w:rsid w:val="008B43F7"/>
    <w:rPr>
      <w:rFonts w:ascii="Tahoma" w:hAnsi="Tahoma" w:cs="Tahoma"/>
      <w:sz w:val="16"/>
      <w:szCs w:val="16"/>
    </w:rPr>
  </w:style>
  <w:style w:type="character" w:customStyle="1" w:styleId="BalloonTextChar">
    <w:name w:val="Balloon Text Char"/>
    <w:link w:val="BalloonText"/>
    <w:uiPriority w:val="99"/>
    <w:semiHidden/>
    <w:rsid w:val="008B43F7"/>
    <w:rPr>
      <w:rFonts w:ascii="Tahoma" w:hAnsi="Tahoma" w:cs="Tahoma"/>
      <w:sz w:val="16"/>
      <w:szCs w:val="16"/>
    </w:rPr>
  </w:style>
  <w:style w:type="paragraph" w:styleId="PlainText">
    <w:name w:val="Plain Text"/>
    <w:basedOn w:val="Normal"/>
    <w:link w:val="PlainTextChar"/>
    <w:uiPriority w:val="99"/>
    <w:rsid w:val="008B43F7"/>
    <w:rPr>
      <w:rFonts w:ascii="Courier New" w:hAnsi="Courier New" w:cs="Courier New"/>
    </w:rPr>
  </w:style>
  <w:style w:type="character" w:customStyle="1" w:styleId="PlainTextChar">
    <w:name w:val="Plain Text Char"/>
    <w:link w:val="PlainText"/>
    <w:uiPriority w:val="99"/>
    <w:semiHidden/>
    <w:rsid w:val="008B43F7"/>
    <w:rPr>
      <w:rFonts w:ascii="Courier New" w:hAnsi="Courier New" w:cs="Courier New"/>
      <w:sz w:val="20"/>
      <w:szCs w:val="20"/>
    </w:rPr>
  </w:style>
  <w:style w:type="paragraph" w:customStyle="1" w:styleId="SectionHeading">
    <w:name w:val="Section Heading"/>
    <w:basedOn w:val="NumberedHeading1"/>
    <w:next w:val="Normal"/>
    <w:uiPriority w:val="99"/>
    <w:rsid w:val="008B43F7"/>
    <w:pPr>
      <w:tabs>
        <w:tab w:val="clear" w:pos="431"/>
        <w:tab w:val="left" w:pos="1584"/>
      </w:tabs>
    </w:pPr>
  </w:style>
  <w:style w:type="paragraph" w:customStyle="1" w:styleId="ImpliesList">
    <w:name w:val="Implies List"/>
    <w:uiPriority w:val="99"/>
    <w:rsid w:val="008B43F7"/>
    <w:pPr>
      <w:widowControl w:val="0"/>
      <w:autoSpaceDE w:val="0"/>
      <w:autoSpaceDN w:val="0"/>
      <w:adjustRightInd w:val="0"/>
      <w:ind w:left="720" w:hanging="423"/>
    </w:pPr>
    <w:rPr>
      <w:rFonts w:ascii="Times New Roman" w:hAnsi="Times New Roman"/>
    </w:rPr>
  </w:style>
  <w:style w:type="paragraph" w:customStyle="1" w:styleId="StarList">
    <w:name w:val="Star List"/>
    <w:uiPriority w:val="99"/>
    <w:rsid w:val="008B43F7"/>
    <w:pPr>
      <w:widowControl w:val="0"/>
      <w:autoSpaceDE w:val="0"/>
      <w:autoSpaceDN w:val="0"/>
      <w:adjustRightInd w:val="0"/>
      <w:ind w:left="720" w:hanging="423"/>
    </w:pPr>
    <w:rPr>
      <w:rFonts w:ascii="Times New Roman" w:hAnsi="Times New Roman"/>
    </w:rPr>
  </w:style>
  <w:style w:type="character" w:customStyle="1" w:styleId="Reference1">
    <w:name w:val="Reference1"/>
    <w:uiPriority w:val="99"/>
    <w:rsid w:val="008B43F7"/>
    <w:rPr>
      <w:sz w:val="20"/>
      <w:szCs w:val="20"/>
    </w:rPr>
  </w:style>
  <w:style w:type="paragraph" w:customStyle="1" w:styleId="ChapterHeading">
    <w:name w:val="Chapter Heading"/>
    <w:basedOn w:val="NumberedHeading1"/>
    <w:next w:val="Normal"/>
    <w:uiPriority w:val="99"/>
    <w:rsid w:val="008B43F7"/>
    <w:pPr>
      <w:tabs>
        <w:tab w:val="clear" w:pos="431"/>
        <w:tab w:val="left" w:pos="1584"/>
      </w:tabs>
    </w:pPr>
  </w:style>
  <w:style w:type="paragraph" w:styleId="NormalWeb">
    <w:name w:val="Normal (Web)"/>
    <w:basedOn w:val="Normal"/>
    <w:uiPriority w:val="99"/>
    <w:rsid w:val="008B43F7"/>
    <w:pPr>
      <w:spacing w:before="80" w:after="80"/>
    </w:pPr>
  </w:style>
  <w:style w:type="character" w:customStyle="1" w:styleId="HeaderChar1">
    <w:name w:val="Header Char1"/>
    <w:uiPriority w:val="99"/>
    <w:semiHidden/>
    <w:locked/>
    <w:rsid w:val="009B3CFE"/>
    <w:rPr>
      <w:rFonts w:ascii="Times New Roman" w:eastAsia="Times New Roman" w:hAnsi="Times New Roman"/>
      <w:sz w:val="24"/>
      <w:szCs w:val="24"/>
    </w:rPr>
  </w:style>
  <w:style w:type="table" w:styleId="TableGrid">
    <w:name w:val="Table Grid"/>
    <w:basedOn w:val="TableNormal"/>
    <w:uiPriority w:val="59"/>
    <w:rsid w:val="00274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4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09">
      <w:bodyDiv w:val="1"/>
      <w:marLeft w:val="0"/>
      <w:marRight w:val="0"/>
      <w:marTop w:val="0"/>
      <w:marBottom w:val="0"/>
      <w:divBdr>
        <w:top w:val="none" w:sz="0" w:space="0" w:color="auto"/>
        <w:left w:val="none" w:sz="0" w:space="0" w:color="auto"/>
        <w:bottom w:val="none" w:sz="0" w:space="0" w:color="auto"/>
        <w:right w:val="none" w:sz="0" w:space="0" w:color="auto"/>
      </w:divBdr>
    </w:div>
    <w:div w:id="280502669">
      <w:bodyDiv w:val="1"/>
      <w:marLeft w:val="0"/>
      <w:marRight w:val="0"/>
      <w:marTop w:val="0"/>
      <w:marBottom w:val="0"/>
      <w:divBdr>
        <w:top w:val="none" w:sz="0" w:space="0" w:color="auto"/>
        <w:left w:val="none" w:sz="0" w:space="0" w:color="auto"/>
        <w:bottom w:val="none" w:sz="0" w:space="0" w:color="auto"/>
        <w:right w:val="none" w:sz="0" w:space="0" w:color="auto"/>
      </w:divBdr>
    </w:div>
    <w:div w:id="5005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0A5CD-A306-4A95-A9C8-5D21354F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Alief ISD</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2014-05-15T20:52:00Z</cp:lastPrinted>
  <dcterms:created xsi:type="dcterms:W3CDTF">2014-06-10T20:54:00Z</dcterms:created>
  <dcterms:modified xsi:type="dcterms:W3CDTF">2014-06-10T20:54:00Z</dcterms:modified>
</cp:coreProperties>
</file>